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SectionMark0"/>
    <w:p w14:paraId="17596C0D" w14:textId="77777777" w:rsidR="00D8188A" w:rsidRDefault="00632F34">
      <w:pPr>
        <w:pStyle w:val="afffc"/>
        <w:spacing w:line="276" w:lineRule="auto"/>
        <w:rPr>
          <w:color w:val="000000"/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3FF24D" wp14:editId="0D3F2282">
                <wp:simplePos x="0" y="0"/>
                <wp:positionH relativeFrom="column">
                  <wp:posOffset>0</wp:posOffset>
                </wp:positionH>
                <wp:positionV relativeFrom="paragraph">
                  <wp:posOffset>-575945</wp:posOffset>
                </wp:positionV>
                <wp:extent cx="6134100" cy="2540"/>
                <wp:effectExtent l="9525" t="5080" r="9525" b="11430"/>
                <wp:wrapNone/>
                <wp:docPr id="17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0" cy="2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5B8433" id="Line 35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45.35pt" to="483pt,-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A1B80FC" wp14:editId="1C302BE3">
                <wp:simplePos x="0" y="0"/>
                <wp:positionH relativeFrom="column">
                  <wp:posOffset>0</wp:posOffset>
                </wp:positionH>
                <wp:positionV relativeFrom="paragraph">
                  <wp:posOffset>8890000</wp:posOffset>
                </wp:positionV>
                <wp:extent cx="6121400" cy="635"/>
                <wp:effectExtent l="9525" t="12700" r="12700" b="5715"/>
                <wp:wrapNone/>
                <wp:docPr id="16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3EC0FE" id="Line 11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00pt" to="482pt,7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" strokecolor="white"/>
            </w:pict>
          </mc:Fallback>
        </mc:AlternateContent>
      </w:r>
    </w:p>
    <w:p w14:paraId="5C92FA19" w14:textId="77777777" w:rsidR="00D8188A" w:rsidRDefault="00632F34">
      <w:pPr>
        <w:pStyle w:val="afffc"/>
        <w:spacing w:line="276" w:lineRule="auto"/>
        <w:rPr>
          <w:color w:val="000000"/>
          <w:sz w:val="21"/>
        </w:rPr>
        <w:sectPr w:rsidR="00D8188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/>
          <w:pgMar w:top="4253" w:right="851" w:bottom="2268" w:left="1418" w:header="0" w:footer="0" w:gutter="0"/>
          <w:pgNumType w:start="89"/>
          <w:cols w:space="720"/>
          <w:titlePg/>
          <w:docGrid w:type="linesAndChar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1067A5" wp14:editId="33653062">
                <wp:simplePos x="0" y="0"/>
                <wp:positionH relativeFrom="column">
                  <wp:posOffset>-10795</wp:posOffset>
                </wp:positionH>
                <wp:positionV relativeFrom="paragraph">
                  <wp:posOffset>6396990</wp:posOffset>
                </wp:positionV>
                <wp:extent cx="6132195" cy="635"/>
                <wp:effectExtent l="8255" t="5715" r="12700" b="12700"/>
                <wp:wrapNone/>
                <wp:docPr id="15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219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0DA754" id="Line 34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503.7pt" to="482pt,5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FDFACA" wp14:editId="698AF364">
                <wp:simplePos x="0" y="0"/>
                <wp:positionH relativeFrom="column">
                  <wp:posOffset>12700</wp:posOffset>
                </wp:positionH>
                <wp:positionV relativeFrom="paragraph">
                  <wp:posOffset>6351270</wp:posOffset>
                </wp:positionV>
                <wp:extent cx="6121400" cy="635"/>
                <wp:effectExtent l="12700" t="7620" r="9525" b="10795"/>
                <wp:wrapNone/>
                <wp:docPr id="14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087200" id="Line 24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500.1pt" to="483pt,5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2A845A2" wp14:editId="5C840675">
                <wp:simplePos x="0" y="0"/>
                <wp:positionH relativeFrom="margin">
                  <wp:posOffset>4114800</wp:posOffset>
                </wp:positionH>
                <wp:positionV relativeFrom="margin">
                  <wp:posOffset>6223000</wp:posOffset>
                </wp:positionV>
                <wp:extent cx="2019300" cy="312420"/>
                <wp:effectExtent l="0" t="3175" r="0" b="0"/>
                <wp:wrapNone/>
                <wp:docPr id="1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F10F5F" w14:textId="77777777" w:rsidR="00B34D47" w:rsidRDefault="00B34D47">
                            <w:pPr>
                              <w:pStyle w:val="affff8"/>
                            </w:pPr>
                            <w:proofErr w:type="spellStart"/>
                            <w:r>
                              <w:t>xxxx</w:t>
                            </w:r>
                            <w:proofErr w:type="spellEnd"/>
                            <w:r>
                              <w:t>-xx-xx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A845A2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324pt;margin-top:490pt;width:159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" stroked="f">
                <v:textbox inset="0,0,0,0">
                  <w:txbxContent>
                    <w:p w14:paraId="4DF10F5F" w14:textId="77777777" w:rsidR="00B34D47" w:rsidRDefault="00B34D47">
                      <w:pPr>
                        <w:pStyle w:val="affff8"/>
                      </w:pPr>
                      <w:proofErr w:type="spellStart"/>
                      <w:r>
                        <w:t>xxxx</w:t>
                      </w:r>
                      <w:proofErr w:type="spellEnd"/>
                      <w:r>
                        <w:t>-xx-xx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FF88F98" wp14:editId="0DA992F0">
                <wp:simplePos x="0" y="0"/>
                <wp:positionH relativeFrom="margin">
                  <wp:posOffset>47625</wp:posOffset>
                </wp:positionH>
                <wp:positionV relativeFrom="margin">
                  <wp:posOffset>6223000</wp:posOffset>
                </wp:positionV>
                <wp:extent cx="2019300" cy="312420"/>
                <wp:effectExtent l="0" t="3175" r="0" b="0"/>
                <wp:wrapNone/>
                <wp:docPr id="1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83BD4" w14:textId="77777777" w:rsidR="00B34D47" w:rsidRDefault="00B34D47">
                            <w:pPr>
                              <w:pStyle w:val="afff5"/>
                            </w:pPr>
                            <w:proofErr w:type="spellStart"/>
                            <w:r>
                              <w:t>xxxx</w:t>
                            </w:r>
                            <w:proofErr w:type="spellEnd"/>
                            <w:r>
                              <w:t>-xx-xx</w:t>
                            </w:r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88F98" id="Text Box 22" o:spid="_x0000_s1027" type="#_x0000_t202" style="position:absolute;left:0;text-align:left;margin-left:3.75pt;margin-top:490pt;width:159pt;height:24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" stroked="f">
                <v:textbox inset="0,0,0,0">
                  <w:txbxContent>
                    <w:p w14:paraId="56983BD4" w14:textId="77777777" w:rsidR="00B34D47" w:rsidRDefault="00B34D47">
                      <w:pPr>
                        <w:pStyle w:val="afff5"/>
                      </w:pPr>
                      <w:proofErr w:type="spellStart"/>
                      <w:r>
                        <w:t>xxxx</w:t>
                      </w:r>
                      <w:proofErr w:type="spellEnd"/>
                      <w:r>
                        <w:t>-xx-xx</w:t>
                      </w:r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3D76B710" wp14:editId="0E59AB4B">
                <wp:simplePos x="0" y="0"/>
                <wp:positionH relativeFrom="margin">
                  <wp:posOffset>13970</wp:posOffset>
                </wp:positionH>
                <wp:positionV relativeFrom="margin">
                  <wp:posOffset>6620510</wp:posOffset>
                </wp:positionV>
                <wp:extent cx="6120130" cy="744855"/>
                <wp:effectExtent l="4445" t="635" r="0" b="0"/>
                <wp:wrapNone/>
                <wp:docPr id="1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74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703F44" w14:textId="77777777" w:rsidR="00B34D47" w:rsidRDefault="00B34D47">
                            <w:pPr>
                              <w:pStyle w:val="afff4"/>
                            </w:pPr>
                            <w:r>
                              <w:rPr>
                                <w:rFonts w:hAnsi="宋体"/>
                                <w:b w:val="0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19FA2701" wp14:editId="2CB71BD8">
                                  <wp:extent cx="4000500" cy="466725"/>
                                  <wp:effectExtent l="0" t="0" r="0" b="9525"/>
                                  <wp:docPr id="4" name="图片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00500" cy="466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76B710" id="Text Box 21" o:spid="_x0000_s1028" type="#_x0000_t202" style="position:absolute;left:0;text-align:left;margin-left:1.1pt;margin-top:521.3pt;width:481.9pt;height:58.6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" stroked="f">
                <v:textbox inset="0,0,0,0">
                  <w:txbxContent>
                    <w:p w14:paraId="02703F44" w14:textId="77777777" w:rsidR="00B34D47" w:rsidRDefault="00B34D47">
                      <w:pPr>
                        <w:pStyle w:val="afff4"/>
                      </w:pPr>
                      <w:r>
                        <w:rPr>
                          <w:rFonts w:hAnsi="宋体"/>
                          <w:b w:val="0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19FA2701" wp14:editId="2CB71BD8">
                            <wp:extent cx="4000500" cy="466725"/>
                            <wp:effectExtent l="0" t="0" r="0" b="9525"/>
                            <wp:docPr id="4" name="图片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00500" cy="466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210D24DB" wp14:editId="104B996A">
                <wp:simplePos x="0" y="0"/>
                <wp:positionH relativeFrom="margin">
                  <wp:posOffset>-33020</wp:posOffset>
                </wp:positionH>
                <wp:positionV relativeFrom="margin">
                  <wp:posOffset>8960485</wp:posOffset>
                </wp:positionV>
                <wp:extent cx="6120130" cy="363220"/>
                <wp:effectExtent l="0" t="0" r="0" b="1270"/>
                <wp:wrapNone/>
                <wp:docPr id="10" name="fmFram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73C64D" w14:textId="77777777" w:rsidR="00B34D47" w:rsidRDefault="00B34D47">
                            <w:pPr>
                              <w:pStyle w:val="afff4"/>
                            </w:pPr>
                            <w:r>
                              <w:rPr>
                                <w:rFonts w:hint="eastAsia"/>
                                <w:spacing w:val="60"/>
                                <w:sz w:val="44"/>
                                <w:szCs w:val="44"/>
                              </w:rPr>
                              <w:t>中华人民共和国卫生部</w:t>
                            </w:r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D24DB" id="fmFrame7" o:spid="_x0000_s1029" type="#_x0000_t202" style="position:absolute;left:0;text-align:left;margin-left:-2.6pt;margin-top:705.55pt;width:481.9pt;height:28.6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" stroked="f">
                <v:textbox inset="0,0,0,0">
                  <w:txbxContent>
                    <w:p w14:paraId="2173C64D" w14:textId="77777777" w:rsidR="00B34D47" w:rsidRDefault="00B34D47">
                      <w:pPr>
                        <w:pStyle w:val="afff4"/>
                      </w:pPr>
                      <w:r>
                        <w:rPr>
                          <w:rFonts w:hint="eastAsia"/>
                          <w:spacing w:val="60"/>
                          <w:sz w:val="44"/>
                          <w:szCs w:val="44"/>
                        </w:rPr>
                        <w:t>中华人民共和国卫生部</w:t>
                      </w:r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3F491F4C" wp14:editId="73426B64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635" r="4445" b="1270"/>
                <wp:wrapNone/>
                <wp:docPr id="9" name="fmFram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8A018" w14:textId="77777777" w:rsidR="00B34D47" w:rsidRDefault="00B34D47">
                            <w:pPr>
                              <w:pStyle w:val="affff8"/>
                            </w:pPr>
                            <w:r>
                              <w:t>2010-06-01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491F4C" id="fmFrame6" o:spid="_x0000_s1030" type="#_x0000_t202" style="position:absolute;left:0;text-align:left;margin-left:322.9pt;margin-top:674.3pt;width:159pt;height:24.6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" stroked="f">
                <v:textbox inset="0,0,0,0">
                  <w:txbxContent>
                    <w:p w14:paraId="06E8A018" w14:textId="77777777" w:rsidR="00B34D47" w:rsidRDefault="00B34D47">
                      <w:pPr>
                        <w:pStyle w:val="affff8"/>
                      </w:pPr>
                      <w:r>
                        <w:t>2010-06-01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1" layoutInCell="1" allowOverlap="1" wp14:anchorId="561ED1CA" wp14:editId="776312F6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635" r="0" b="1270"/>
                <wp:wrapNone/>
                <wp:docPr id="8" name="fmFram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E24244" w14:textId="77777777" w:rsidR="00B34D47" w:rsidRDefault="00B34D47">
                            <w:pPr>
                              <w:pStyle w:val="afff5"/>
                            </w:pPr>
                            <w:r>
                              <w:rPr>
                                <w:rFonts w:ascii="黑体"/>
                              </w:rPr>
                              <w:t>2010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ED1CA" id="fmFrame5" o:spid="_x0000_s1031" type="#_x0000_t202" style="position:absolute;left:0;text-align:left;margin-left:0;margin-top:674.3pt;width:159pt;height:24.6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" stroked="f">
                <v:textbox inset="0,0,0,0">
                  <w:txbxContent>
                    <w:p w14:paraId="66E24244" w14:textId="77777777" w:rsidR="00B34D47" w:rsidRDefault="00B34D47">
                      <w:pPr>
                        <w:pStyle w:val="afff5"/>
                      </w:pPr>
                      <w:r>
                        <w:rPr>
                          <w:rFonts w:ascii="黑体"/>
                        </w:rPr>
                        <w:t>2010</w:t>
                      </w:r>
                      <w: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>
                        <w:t>-</w:t>
                      </w:r>
                      <w:r>
                        <w:rPr>
                          <w:rFonts w:hint="eastAsia"/>
                        </w:rPr>
                        <w:t>××发布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1" layoutInCell="1" allowOverlap="1" wp14:anchorId="2EDB6CBE" wp14:editId="32E774CA">
                <wp:simplePos x="0" y="0"/>
                <wp:positionH relativeFrom="margin">
                  <wp:posOffset>-68580</wp:posOffset>
                </wp:positionH>
                <wp:positionV relativeFrom="margin">
                  <wp:posOffset>1440180</wp:posOffset>
                </wp:positionV>
                <wp:extent cx="5867400" cy="1745615"/>
                <wp:effectExtent l="0" t="1905" r="1905" b="0"/>
                <wp:wrapNone/>
                <wp:docPr id="7" name="fmFram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74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959794" w14:textId="77777777" w:rsidR="00B34D47" w:rsidRDefault="00B34D47">
                            <w:pPr>
                              <w:pStyle w:val="afff7"/>
                              <w:spacing w:line="240" w:lineRule="auto"/>
                            </w:pPr>
                            <w:r>
                              <w:rPr>
                                <w:rFonts w:hint="eastAsia"/>
                              </w:rPr>
                              <w:t>食品安全国家标准</w:t>
                            </w:r>
                          </w:p>
                          <w:p w14:paraId="7BE502D2" w14:textId="588FF77E" w:rsidR="00B34D47" w:rsidRDefault="00B34D47">
                            <w:pPr>
                              <w:jc w:val="center"/>
                              <w:rPr>
                                <w:rFonts w:ascii="黑体" w:eastAsia="黑体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 w:val="52"/>
                                <w:szCs w:val="52"/>
                              </w:rPr>
                              <w:t>消毒剂</w:t>
                            </w:r>
                          </w:p>
                          <w:p w14:paraId="1BAA2E73" w14:textId="341DFF08" w:rsidR="00B34D47" w:rsidRDefault="00B34D4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Times New Roman" w:hint="eastAsia"/>
                                <w:kern w:val="0"/>
                                <w:sz w:val="28"/>
                                <w:szCs w:val="28"/>
                              </w:rPr>
                              <w:t>（征求</w:t>
                            </w:r>
                            <w:r>
                              <w:rPr>
                                <w:rFonts w:ascii="黑体" w:eastAsia="黑体" w:hAnsi="Times New Roman"/>
                                <w:kern w:val="0"/>
                                <w:sz w:val="28"/>
                                <w:szCs w:val="28"/>
                              </w:rPr>
                              <w:t>意见</w:t>
                            </w:r>
                            <w:r>
                              <w:rPr>
                                <w:rFonts w:ascii="黑体" w:eastAsia="黑体" w:hAnsi="Times New Roman" w:hint="eastAsia"/>
                                <w:kern w:val="0"/>
                                <w:sz w:val="28"/>
                                <w:szCs w:val="28"/>
                              </w:rPr>
                              <w:t>稿）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B6CBE" id="fmFrame4" o:spid="_x0000_s1032" type="#_x0000_t202" style="position:absolute;left:0;text-align:left;margin-left:-5.4pt;margin-top:113.4pt;width:462pt;height:137.45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" stroked="f">
                <v:textbox inset="0,0,0,0">
                  <w:txbxContent>
                    <w:p w14:paraId="6E959794" w14:textId="77777777" w:rsidR="00B34D47" w:rsidRDefault="00B34D47">
                      <w:pPr>
                        <w:pStyle w:val="afff7"/>
                        <w:spacing w:line="240" w:lineRule="auto"/>
                      </w:pPr>
                      <w:r>
                        <w:rPr>
                          <w:rFonts w:hint="eastAsia"/>
                        </w:rPr>
                        <w:t>食品安全国家标准</w:t>
                      </w:r>
                    </w:p>
                    <w:p w14:paraId="7BE502D2" w14:textId="588FF77E" w:rsidR="00B34D47" w:rsidRDefault="00B34D47">
                      <w:pPr>
                        <w:jc w:val="center"/>
                        <w:rPr>
                          <w:rFonts w:ascii="黑体" w:eastAsia="黑体"/>
                          <w:sz w:val="52"/>
                          <w:szCs w:val="52"/>
                        </w:rPr>
                      </w:pPr>
                      <w:r>
                        <w:rPr>
                          <w:rFonts w:ascii="黑体" w:eastAsia="黑体" w:hint="eastAsia"/>
                          <w:sz w:val="52"/>
                          <w:szCs w:val="52"/>
                        </w:rPr>
                        <w:t>消毒剂</w:t>
                      </w:r>
                    </w:p>
                    <w:p w14:paraId="1BAA2E73" w14:textId="341DFF08" w:rsidR="00B34D47" w:rsidRDefault="00B34D4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Times New Roman" w:hint="eastAsia"/>
                          <w:kern w:val="0"/>
                          <w:sz w:val="28"/>
                          <w:szCs w:val="28"/>
                        </w:rPr>
                        <w:t>（征求</w:t>
                      </w:r>
                      <w:r>
                        <w:rPr>
                          <w:rFonts w:ascii="黑体" w:eastAsia="黑体" w:hAnsi="Times New Roman"/>
                          <w:kern w:val="0"/>
                          <w:sz w:val="28"/>
                          <w:szCs w:val="28"/>
                        </w:rPr>
                        <w:t>意见</w:t>
                      </w:r>
                      <w:r>
                        <w:rPr>
                          <w:rFonts w:ascii="黑体" w:eastAsia="黑体" w:hAnsi="Times New Roman" w:hint="eastAsia"/>
                          <w:kern w:val="0"/>
                          <w:sz w:val="28"/>
                          <w:szCs w:val="28"/>
                        </w:rPr>
                        <w:t>稿）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bookmarkEnd w:id="0"/>
    <w:p w14:paraId="042B545D" w14:textId="77777777" w:rsidR="00A760C9" w:rsidRPr="00A760C9" w:rsidRDefault="00A760C9" w:rsidP="00A760C9">
      <w:pPr>
        <w:widowControl/>
        <w:shd w:val="clear" w:color="FFFFFF" w:fill="FFFFFF"/>
        <w:spacing w:before="640" w:after="560"/>
        <w:jc w:val="center"/>
        <w:outlineLvl w:val="0"/>
        <w:rPr>
          <w:rFonts w:ascii="黑体" w:eastAsia="黑体" w:hAnsi="Times New Roman"/>
          <w:kern w:val="0"/>
          <w:sz w:val="32"/>
          <w:szCs w:val="20"/>
        </w:rPr>
      </w:pPr>
      <w:r w:rsidRPr="00A760C9">
        <w:rPr>
          <w:rFonts w:ascii="黑体" w:eastAsia="黑体" w:hAnsi="Times New Roman" w:hint="eastAsia"/>
          <w:kern w:val="0"/>
          <w:sz w:val="32"/>
          <w:szCs w:val="20"/>
        </w:rPr>
        <w:lastRenderedPageBreak/>
        <w:t>前    言</w:t>
      </w:r>
    </w:p>
    <w:p w14:paraId="0D5034FA" w14:textId="3D30A042" w:rsidR="00A760C9" w:rsidRPr="00B34D47" w:rsidRDefault="00A760C9" w:rsidP="00B34D47">
      <w:pPr>
        <w:widowControl/>
        <w:autoSpaceDE w:val="0"/>
        <w:autoSpaceDN w:val="0"/>
        <w:spacing w:line="320" w:lineRule="exact"/>
        <w:jc w:val="left"/>
        <w:rPr>
          <w:rFonts w:ascii="宋体" w:hAnsi="宋体"/>
          <w:color w:val="000000"/>
          <w:szCs w:val="21"/>
        </w:rPr>
      </w:pPr>
      <w:r w:rsidRPr="00B34D47">
        <w:rPr>
          <w:rFonts w:ascii="宋体" w:hAnsi="宋体"/>
          <w:color w:val="000000"/>
          <w:szCs w:val="21"/>
        </w:rPr>
        <w:t>本标准代替GB 14930.2</w:t>
      </w:r>
      <w:r w:rsidRPr="00B34D47">
        <w:rPr>
          <w:rFonts w:ascii="宋体" w:hAnsi="宋体" w:hint="eastAsia"/>
          <w:color w:val="000000"/>
          <w:szCs w:val="21"/>
        </w:rPr>
        <w:t>—2012</w:t>
      </w:r>
      <w:r w:rsidRPr="00B34D47">
        <w:rPr>
          <w:rFonts w:ascii="宋体" w:hAnsi="宋体"/>
          <w:color w:val="000000"/>
          <w:szCs w:val="21"/>
        </w:rPr>
        <w:t>《</w:t>
      </w:r>
      <w:r w:rsidRPr="00B34D47">
        <w:rPr>
          <w:rFonts w:ascii="宋体" w:hAnsi="宋体" w:hint="eastAsia"/>
          <w:color w:val="000000"/>
          <w:szCs w:val="21"/>
        </w:rPr>
        <w:t>食品</w:t>
      </w:r>
      <w:r w:rsidRPr="00B34D47">
        <w:rPr>
          <w:rFonts w:ascii="宋体" w:hAnsi="宋体"/>
          <w:color w:val="000000"/>
          <w:szCs w:val="21"/>
        </w:rPr>
        <w:t>安全国家标准</w:t>
      </w:r>
      <w:r w:rsidRPr="00B34D47">
        <w:rPr>
          <w:rFonts w:ascii="宋体" w:hAnsi="宋体" w:hint="eastAsia"/>
          <w:color w:val="000000"/>
          <w:szCs w:val="21"/>
        </w:rPr>
        <w:t xml:space="preserve"> </w:t>
      </w:r>
      <w:r w:rsidRPr="00B34D47">
        <w:rPr>
          <w:rFonts w:ascii="宋体" w:hAnsi="宋体"/>
          <w:color w:val="000000"/>
          <w:szCs w:val="21"/>
        </w:rPr>
        <w:t>消毒剂》。</w:t>
      </w:r>
    </w:p>
    <w:p w14:paraId="590D0F58" w14:textId="77777777" w:rsidR="00A760C9" w:rsidRPr="00B34D47" w:rsidRDefault="00A760C9" w:rsidP="00B34D47">
      <w:pPr>
        <w:widowControl/>
        <w:autoSpaceDE w:val="0"/>
        <w:autoSpaceDN w:val="0"/>
        <w:spacing w:line="320" w:lineRule="exact"/>
        <w:jc w:val="left"/>
        <w:rPr>
          <w:rFonts w:ascii="宋体" w:hAnsi="宋体"/>
          <w:color w:val="000000"/>
          <w:szCs w:val="21"/>
        </w:rPr>
      </w:pPr>
      <w:r w:rsidRPr="00B34D47">
        <w:rPr>
          <w:rFonts w:ascii="宋体" w:hAnsi="宋体"/>
          <w:color w:val="000000"/>
          <w:szCs w:val="21"/>
        </w:rPr>
        <w:t>本标准与GB 14930.2</w:t>
      </w:r>
      <w:r w:rsidRPr="00B34D47">
        <w:rPr>
          <w:rFonts w:ascii="宋体" w:hAnsi="宋体" w:hint="eastAsia"/>
          <w:color w:val="000000"/>
          <w:szCs w:val="21"/>
        </w:rPr>
        <w:t>—2012</w:t>
      </w:r>
      <w:r w:rsidRPr="00B34D47">
        <w:rPr>
          <w:rFonts w:ascii="宋体" w:hAnsi="宋体"/>
          <w:color w:val="000000"/>
          <w:szCs w:val="21"/>
        </w:rPr>
        <w:t xml:space="preserve">相比，主要变化如下： </w:t>
      </w:r>
    </w:p>
    <w:p w14:paraId="65128978" w14:textId="77777777" w:rsidR="00A760C9" w:rsidRPr="00B34D47" w:rsidRDefault="00A760C9" w:rsidP="00B34D47">
      <w:pPr>
        <w:widowControl/>
        <w:autoSpaceDE w:val="0"/>
        <w:autoSpaceDN w:val="0"/>
        <w:spacing w:line="320" w:lineRule="exact"/>
        <w:jc w:val="left"/>
        <w:rPr>
          <w:rFonts w:ascii="宋体" w:hAnsi="宋体"/>
          <w:color w:val="000000"/>
          <w:szCs w:val="21"/>
        </w:rPr>
      </w:pPr>
      <w:r w:rsidRPr="00B34D47">
        <w:rPr>
          <w:rFonts w:ascii="宋体" w:hAnsi="宋体" w:hint="eastAsia"/>
          <w:color w:val="000000"/>
          <w:szCs w:val="21"/>
        </w:rPr>
        <w:t>——修改了范围；</w:t>
      </w:r>
    </w:p>
    <w:p w14:paraId="1330AD05" w14:textId="77777777" w:rsidR="00A760C9" w:rsidRPr="00B34D47" w:rsidRDefault="00A760C9" w:rsidP="00B34D47">
      <w:pPr>
        <w:widowControl/>
        <w:autoSpaceDE w:val="0"/>
        <w:autoSpaceDN w:val="0"/>
        <w:spacing w:line="320" w:lineRule="exact"/>
        <w:jc w:val="left"/>
        <w:rPr>
          <w:rFonts w:ascii="宋体" w:hAnsi="宋体"/>
          <w:color w:val="000000"/>
          <w:szCs w:val="21"/>
        </w:rPr>
      </w:pPr>
      <w:r w:rsidRPr="00B34D47">
        <w:rPr>
          <w:rFonts w:ascii="宋体" w:hAnsi="宋体" w:hint="eastAsia"/>
          <w:color w:val="000000"/>
          <w:szCs w:val="21"/>
        </w:rPr>
        <w:t>——删除了术语和定义；</w:t>
      </w:r>
    </w:p>
    <w:p w14:paraId="4D6A45EC" w14:textId="77777777" w:rsidR="00A760C9" w:rsidRPr="00B34D47" w:rsidRDefault="00A760C9" w:rsidP="00B34D47">
      <w:pPr>
        <w:widowControl/>
        <w:autoSpaceDE w:val="0"/>
        <w:autoSpaceDN w:val="0"/>
        <w:spacing w:line="320" w:lineRule="exact"/>
        <w:jc w:val="left"/>
        <w:rPr>
          <w:rFonts w:ascii="宋体" w:hAnsi="宋体"/>
          <w:color w:val="000000"/>
          <w:szCs w:val="21"/>
        </w:rPr>
      </w:pPr>
      <w:r w:rsidRPr="00B34D47">
        <w:rPr>
          <w:rFonts w:ascii="宋体" w:hAnsi="宋体" w:hint="eastAsia"/>
          <w:color w:val="000000"/>
          <w:szCs w:val="21"/>
        </w:rPr>
        <w:t>——修改了原料要求、感官要求和理化指标的检验方法；</w:t>
      </w:r>
    </w:p>
    <w:p w14:paraId="010955EA" w14:textId="77777777" w:rsidR="00A760C9" w:rsidRPr="00B34D47" w:rsidRDefault="00A760C9" w:rsidP="00B34D47">
      <w:pPr>
        <w:widowControl/>
        <w:autoSpaceDE w:val="0"/>
        <w:autoSpaceDN w:val="0"/>
        <w:spacing w:line="320" w:lineRule="exact"/>
        <w:jc w:val="left"/>
        <w:rPr>
          <w:rFonts w:ascii="宋体" w:hAnsi="宋体"/>
          <w:color w:val="000000"/>
          <w:szCs w:val="21"/>
        </w:rPr>
      </w:pPr>
      <w:r w:rsidRPr="00B34D47">
        <w:rPr>
          <w:rFonts w:ascii="宋体" w:hAnsi="宋体"/>
          <w:color w:val="000000"/>
          <w:szCs w:val="21"/>
        </w:rPr>
        <w:t>——</w:t>
      </w:r>
      <w:r w:rsidRPr="00B34D47">
        <w:rPr>
          <w:rFonts w:ascii="宋体" w:hAnsi="宋体" w:hint="eastAsia"/>
          <w:color w:val="000000"/>
          <w:szCs w:val="21"/>
        </w:rPr>
        <w:t>删除了添加剂的要求</w:t>
      </w:r>
      <w:r w:rsidRPr="00B34D47">
        <w:rPr>
          <w:rFonts w:ascii="宋体" w:hAnsi="宋体"/>
          <w:color w:val="000000"/>
          <w:szCs w:val="21"/>
        </w:rPr>
        <w:t>；</w:t>
      </w:r>
    </w:p>
    <w:p w14:paraId="5E31AA0D" w14:textId="77777777" w:rsidR="00A760C9" w:rsidRPr="00B34D47" w:rsidRDefault="00A760C9" w:rsidP="00B34D47">
      <w:pPr>
        <w:widowControl/>
        <w:autoSpaceDE w:val="0"/>
        <w:autoSpaceDN w:val="0"/>
        <w:spacing w:line="320" w:lineRule="exact"/>
        <w:jc w:val="left"/>
        <w:rPr>
          <w:rFonts w:ascii="宋体" w:hAnsi="宋体"/>
          <w:color w:val="000000"/>
          <w:szCs w:val="21"/>
        </w:rPr>
      </w:pPr>
      <w:r w:rsidRPr="00B34D47">
        <w:rPr>
          <w:rFonts w:ascii="宋体" w:hAnsi="宋体" w:hint="eastAsia"/>
          <w:color w:val="000000"/>
          <w:szCs w:val="21"/>
        </w:rPr>
        <w:t>——增加了微生物的杀灭指标中金黄色葡萄球菌载体法指标；</w:t>
      </w:r>
    </w:p>
    <w:p w14:paraId="3255AFD5" w14:textId="33BAAA2A" w:rsidR="00A760C9" w:rsidRPr="00B34D47" w:rsidRDefault="00A760C9" w:rsidP="00B34D47">
      <w:pPr>
        <w:widowControl/>
        <w:autoSpaceDE w:val="0"/>
        <w:autoSpaceDN w:val="0"/>
        <w:spacing w:line="320" w:lineRule="exact"/>
        <w:jc w:val="left"/>
        <w:rPr>
          <w:rFonts w:ascii="宋体" w:hAnsi="宋体"/>
          <w:color w:val="000000"/>
          <w:szCs w:val="21"/>
        </w:rPr>
      </w:pPr>
      <w:r w:rsidRPr="00B34D47">
        <w:rPr>
          <w:rFonts w:ascii="宋体" w:hAnsi="宋体" w:hint="eastAsia"/>
          <w:color w:val="000000"/>
          <w:szCs w:val="21"/>
        </w:rPr>
        <w:t>——增加了</w:t>
      </w:r>
      <w:r w:rsidR="00751E20" w:rsidRPr="00A760C9">
        <w:rPr>
          <w:rFonts w:ascii="黑体" w:hAnsi="Times New Roman"/>
          <w:szCs w:val="24"/>
        </w:rPr>
        <w:t>应符合</w:t>
      </w:r>
      <w:r w:rsidR="00751E20" w:rsidRPr="00A760C9">
        <w:rPr>
          <w:rFonts w:ascii="黑体" w:hAnsi="Times New Roman" w:hint="eastAsia"/>
          <w:szCs w:val="24"/>
        </w:rPr>
        <w:t>相关</w:t>
      </w:r>
      <w:r w:rsidR="00751E20" w:rsidRPr="00A760C9">
        <w:rPr>
          <w:rFonts w:ascii="黑体" w:hAnsi="Times New Roman"/>
          <w:szCs w:val="24"/>
        </w:rPr>
        <w:t>卫生标准或质量技术规范</w:t>
      </w:r>
      <w:r w:rsidR="00751E20" w:rsidRPr="00A760C9">
        <w:rPr>
          <w:rFonts w:ascii="黑体" w:hAnsi="Times New Roman" w:hint="eastAsia"/>
          <w:szCs w:val="24"/>
        </w:rPr>
        <w:t>的</w:t>
      </w:r>
      <w:r w:rsidR="00751E20" w:rsidRPr="00A760C9">
        <w:rPr>
          <w:rFonts w:ascii="黑体" w:hAnsi="Times New Roman"/>
          <w:szCs w:val="24"/>
        </w:rPr>
        <w:t>规定</w:t>
      </w:r>
      <w:r w:rsidRPr="00B34D47">
        <w:rPr>
          <w:rFonts w:ascii="宋体" w:hAnsi="宋体" w:hint="eastAsia"/>
          <w:color w:val="000000"/>
          <w:szCs w:val="21"/>
        </w:rPr>
        <w:t>；</w:t>
      </w:r>
    </w:p>
    <w:p w14:paraId="1C474E08" w14:textId="77777777" w:rsidR="00A760C9" w:rsidRPr="00B34D47" w:rsidRDefault="00A760C9" w:rsidP="00B34D47">
      <w:pPr>
        <w:widowControl/>
        <w:autoSpaceDE w:val="0"/>
        <w:autoSpaceDN w:val="0"/>
        <w:spacing w:line="320" w:lineRule="exact"/>
        <w:jc w:val="left"/>
        <w:rPr>
          <w:rFonts w:ascii="宋体" w:hAnsi="宋体"/>
          <w:color w:val="000000"/>
          <w:szCs w:val="21"/>
        </w:rPr>
      </w:pPr>
      <w:r w:rsidRPr="00B34D47">
        <w:rPr>
          <w:rFonts w:ascii="宋体" w:hAnsi="宋体" w:hint="eastAsia"/>
          <w:color w:val="000000"/>
          <w:szCs w:val="21"/>
        </w:rPr>
        <w:t>——修改了其他要求；</w:t>
      </w:r>
    </w:p>
    <w:p w14:paraId="76893F9A" w14:textId="07D876EC" w:rsidR="00A760C9" w:rsidRPr="00B34D47" w:rsidRDefault="00A760C9" w:rsidP="00776D3C">
      <w:pPr>
        <w:spacing w:line="320" w:lineRule="exact"/>
        <w:rPr>
          <w:rFonts w:ascii="宋体" w:hAnsi="宋体"/>
          <w:color w:val="000000"/>
          <w:szCs w:val="21"/>
        </w:rPr>
      </w:pPr>
      <w:r w:rsidRPr="00B34D47">
        <w:rPr>
          <w:rFonts w:ascii="宋体" w:hAnsi="宋体" w:hint="eastAsia"/>
          <w:color w:val="000000"/>
          <w:szCs w:val="21"/>
        </w:rPr>
        <w:t>——增加了附录</w:t>
      </w:r>
      <w:r w:rsidRPr="00B34D47">
        <w:rPr>
          <w:rFonts w:ascii="宋体" w:hAnsi="宋体"/>
          <w:color w:val="000000"/>
          <w:szCs w:val="21"/>
        </w:rPr>
        <w:t>A</w:t>
      </w:r>
      <w:r w:rsidR="00776D3C" w:rsidRPr="00776D3C">
        <w:rPr>
          <w:rFonts w:ascii="黑体" w:hAnsi="Times New Roman" w:hint="eastAsia"/>
          <w:szCs w:val="24"/>
        </w:rPr>
        <w:t>食品用消毒剂原料（成份）名单</w:t>
      </w:r>
      <w:r w:rsidRPr="00B34D47">
        <w:rPr>
          <w:rFonts w:ascii="宋体" w:hAnsi="宋体" w:hint="eastAsia"/>
          <w:color w:val="000000"/>
          <w:szCs w:val="21"/>
        </w:rPr>
        <w:t>。</w:t>
      </w:r>
    </w:p>
    <w:p w14:paraId="0A59E7B7" w14:textId="77777777" w:rsidR="00A760C9" w:rsidRPr="00B34D47" w:rsidRDefault="00A760C9" w:rsidP="00B34D47">
      <w:pPr>
        <w:widowControl/>
        <w:autoSpaceDE w:val="0"/>
        <w:autoSpaceDN w:val="0"/>
        <w:spacing w:line="320" w:lineRule="exact"/>
        <w:jc w:val="left"/>
        <w:rPr>
          <w:rFonts w:ascii="宋体" w:hAnsi="宋体"/>
          <w:color w:val="000000"/>
          <w:szCs w:val="21"/>
        </w:rPr>
        <w:sectPr w:rsidR="00A760C9" w:rsidRPr="00B34D47">
          <w:headerReference w:type="default" r:id="rId17"/>
          <w:footerReference w:type="default" r:id="rId18"/>
          <w:pgSz w:w="11907" w:h="16839"/>
          <w:pgMar w:top="1418" w:right="1134" w:bottom="1134" w:left="1418" w:header="1418" w:footer="851" w:gutter="0"/>
          <w:pgNumType w:fmt="upperRoman" w:start="1"/>
          <w:cols w:space="425"/>
          <w:docGrid w:type="lines" w:linePitch="312"/>
        </w:sectPr>
      </w:pPr>
    </w:p>
    <w:p w14:paraId="361B1932" w14:textId="77777777" w:rsidR="00A760C9" w:rsidRPr="00A760C9" w:rsidRDefault="00A760C9" w:rsidP="00A760C9">
      <w:pPr>
        <w:spacing w:before="851"/>
        <w:jc w:val="center"/>
        <w:rPr>
          <w:rFonts w:ascii="黑体" w:eastAsia="黑体" w:hAnsi="Times New Roman"/>
          <w:sz w:val="32"/>
          <w:szCs w:val="32"/>
        </w:rPr>
      </w:pPr>
      <w:bookmarkStart w:id="2" w:name="SectionMark4"/>
      <w:r w:rsidRPr="00A760C9">
        <w:rPr>
          <w:rFonts w:ascii="黑体" w:eastAsia="黑体" w:hAnsi="Times New Roman" w:hint="eastAsia"/>
          <w:sz w:val="32"/>
          <w:szCs w:val="32"/>
        </w:rPr>
        <w:lastRenderedPageBreak/>
        <w:t>食品安全国家标准</w:t>
      </w:r>
    </w:p>
    <w:p w14:paraId="48A2521B" w14:textId="77777777" w:rsidR="00A760C9" w:rsidRPr="00A760C9" w:rsidRDefault="00A760C9" w:rsidP="00A760C9">
      <w:pPr>
        <w:jc w:val="center"/>
        <w:rPr>
          <w:rFonts w:ascii="黑体" w:eastAsia="黑体" w:hAnsi="Times New Roman"/>
          <w:sz w:val="32"/>
          <w:szCs w:val="32"/>
        </w:rPr>
      </w:pPr>
      <w:r w:rsidRPr="00A760C9">
        <w:rPr>
          <w:rFonts w:ascii="黑体" w:eastAsia="黑体" w:hAnsi="Times New Roman" w:hint="eastAsia"/>
          <w:sz w:val="32"/>
          <w:szCs w:val="32"/>
        </w:rPr>
        <w:t>消毒剂</w:t>
      </w:r>
    </w:p>
    <w:p w14:paraId="16349F77" w14:textId="77777777" w:rsidR="00A760C9" w:rsidRPr="00A760C9" w:rsidRDefault="00A760C9" w:rsidP="00A760C9">
      <w:pPr>
        <w:spacing w:beforeLines="50" w:before="156" w:afterLines="50" w:after="156" w:line="360" w:lineRule="auto"/>
        <w:outlineLvl w:val="1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1范围</w:t>
      </w:r>
    </w:p>
    <w:p w14:paraId="7BD660E8" w14:textId="77777777" w:rsidR="00A760C9" w:rsidRPr="00A760C9" w:rsidRDefault="00A760C9" w:rsidP="00A760C9">
      <w:pPr>
        <w:spacing w:line="320" w:lineRule="exact"/>
        <w:ind w:firstLineChars="200" w:firstLine="420"/>
        <w:rPr>
          <w:rFonts w:ascii="Times New Roman" w:hAnsi="Times New Roman"/>
          <w:szCs w:val="24"/>
        </w:rPr>
      </w:pPr>
      <w:r w:rsidRPr="00A760C9">
        <w:rPr>
          <w:rFonts w:ascii="Times New Roman" w:hAnsi="Times New Roman"/>
          <w:szCs w:val="24"/>
        </w:rPr>
        <w:t>本标准适用于</w:t>
      </w:r>
      <w:r w:rsidRPr="00A760C9">
        <w:rPr>
          <w:rFonts w:ascii="Times New Roman" w:hAnsi="Times New Roman" w:hint="eastAsia"/>
          <w:szCs w:val="24"/>
        </w:rPr>
        <w:t>消毒餐具、饮具、直接接触食品的工具、设备或者食品包装材料和容器等食品接触材料</w:t>
      </w:r>
      <w:r w:rsidRPr="00A760C9">
        <w:rPr>
          <w:rFonts w:ascii="Times New Roman" w:hAnsi="Times New Roman" w:hint="eastAsia"/>
          <w:szCs w:val="21"/>
        </w:rPr>
        <w:t>及制品，</w:t>
      </w:r>
      <w:r w:rsidRPr="00A760C9">
        <w:rPr>
          <w:rFonts w:ascii="Times New Roman" w:hAnsi="Times New Roman" w:hint="eastAsia"/>
          <w:szCs w:val="24"/>
        </w:rPr>
        <w:t>以及水果、蔬菜的食品用</w:t>
      </w:r>
      <w:r w:rsidRPr="00A760C9">
        <w:rPr>
          <w:rFonts w:ascii="Times New Roman" w:hAnsi="Times New Roman"/>
          <w:szCs w:val="24"/>
        </w:rPr>
        <w:t>消毒剂</w:t>
      </w:r>
      <w:r w:rsidRPr="00A760C9">
        <w:rPr>
          <w:rFonts w:ascii="Times New Roman" w:hAnsi="Times New Roman" w:hint="eastAsia"/>
          <w:szCs w:val="24"/>
        </w:rPr>
        <w:t>，包括兼有清洗作用的食品用消毒剂。</w:t>
      </w:r>
    </w:p>
    <w:bookmarkEnd w:id="2"/>
    <w:p w14:paraId="6A50ABD3" w14:textId="77777777" w:rsidR="00A760C9" w:rsidRPr="00A760C9" w:rsidRDefault="00A760C9" w:rsidP="00A760C9">
      <w:pPr>
        <w:spacing w:beforeLines="50" w:before="156" w:afterLines="50" w:after="156" w:line="360" w:lineRule="auto"/>
        <w:outlineLvl w:val="1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2技术要求</w:t>
      </w:r>
    </w:p>
    <w:p w14:paraId="33DCAE1F" w14:textId="77777777" w:rsidR="00A760C9" w:rsidRPr="00A760C9" w:rsidRDefault="00A760C9" w:rsidP="00A760C9">
      <w:pPr>
        <w:spacing w:line="360" w:lineRule="auto"/>
        <w:outlineLvl w:val="2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2.1 原料要求</w:t>
      </w:r>
    </w:p>
    <w:p w14:paraId="3410A764" w14:textId="77777777" w:rsidR="00A760C9" w:rsidRPr="00A760C9" w:rsidRDefault="00A760C9" w:rsidP="00A760C9">
      <w:pPr>
        <w:spacing w:line="320" w:lineRule="exact"/>
        <w:rPr>
          <w:rFonts w:ascii="Times New Roman" w:hAnsi="Times New Roman"/>
          <w:szCs w:val="24"/>
        </w:rPr>
      </w:pPr>
      <w:r w:rsidRPr="00A760C9">
        <w:rPr>
          <w:rFonts w:ascii="Times New Roman" w:hAnsi="Times New Roman" w:hint="eastAsia"/>
          <w:szCs w:val="24"/>
        </w:rPr>
        <w:t>2.1.1</w:t>
      </w:r>
      <w:r w:rsidRPr="00A760C9">
        <w:rPr>
          <w:rFonts w:ascii="Times New Roman" w:hAnsi="Times New Roman" w:hint="eastAsia"/>
          <w:szCs w:val="24"/>
        </w:rPr>
        <w:t>消毒剂</w:t>
      </w:r>
      <w:r w:rsidRPr="00A760C9">
        <w:rPr>
          <w:rFonts w:ascii="Times New Roman" w:hAnsi="Times New Roman"/>
          <w:szCs w:val="24"/>
        </w:rPr>
        <w:t>允许使用的原料名单应符合附录</w:t>
      </w:r>
      <w:r w:rsidRPr="00A760C9">
        <w:rPr>
          <w:rFonts w:ascii="Times New Roman" w:hAnsi="Times New Roman"/>
          <w:szCs w:val="24"/>
        </w:rPr>
        <w:t>A</w:t>
      </w:r>
      <w:r w:rsidRPr="00A760C9">
        <w:rPr>
          <w:rFonts w:ascii="Times New Roman" w:hAnsi="Times New Roman"/>
          <w:szCs w:val="24"/>
        </w:rPr>
        <w:t>及相关公告</w:t>
      </w:r>
      <w:r w:rsidRPr="00A760C9">
        <w:rPr>
          <w:rFonts w:ascii="Times New Roman" w:hAnsi="Times New Roman" w:hint="eastAsia"/>
          <w:szCs w:val="24"/>
        </w:rPr>
        <w:t>的</w:t>
      </w:r>
      <w:r w:rsidRPr="00A760C9">
        <w:rPr>
          <w:rFonts w:ascii="Times New Roman" w:hAnsi="Times New Roman"/>
          <w:szCs w:val="24"/>
        </w:rPr>
        <w:t>规定</w:t>
      </w:r>
      <w:r w:rsidRPr="00A760C9">
        <w:rPr>
          <w:rFonts w:ascii="Times New Roman" w:hAnsi="Times New Roman" w:hint="eastAsia"/>
          <w:szCs w:val="24"/>
        </w:rPr>
        <w:t>。</w:t>
      </w:r>
    </w:p>
    <w:p w14:paraId="7DF26FC8" w14:textId="77777777" w:rsidR="00A760C9" w:rsidRPr="00A760C9" w:rsidRDefault="00A760C9" w:rsidP="00A760C9">
      <w:pPr>
        <w:spacing w:line="320" w:lineRule="exact"/>
        <w:rPr>
          <w:rFonts w:ascii="Times New Roman" w:hAnsi="Times New Roman"/>
          <w:color w:val="FF0000"/>
          <w:szCs w:val="24"/>
        </w:rPr>
      </w:pPr>
      <w:r w:rsidRPr="00A760C9">
        <w:rPr>
          <w:rFonts w:ascii="Times New Roman" w:hAnsi="Times New Roman" w:hint="eastAsia"/>
          <w:szCs w:val="24"/>
        </w:rPr>
        <w:t>2</w:t>
      </w:r>
      <w:r w:rsidRPr="00A760C9">
        <w:rPr>
          <w:rFonts w:ascii="Times New Roman" w:hAnsi="Times New Roman"/>
          <w:szCs w:val="24"/>
        </w:rPr>
        <w:t>.1.2</w:t>
      </w:r>
      <w:r w:rsidRPr="00A760C9">
        <w:rPr>
          <w:rFonts w:ascii="Times New Roman" w:hAnsi="Times New Roman" w:hint="eastAsia"/>
          <w:szCs w:val="24"/>
        </w:rPr>
        <w:t>消毒剂</w:t>
      </w:r>
      <w:r w:rsidRPr="00A760C9">
        <w:rPr>
          <w:rFonts w:ascii="Times New Roman" w:hAnsi="Times New Roman"/>
          <w:szCs w:val="24"/>
        </w:rPr>
        <w:t>所用原料应符合相关国家标准和有关规定</w:t>
      </w:r>
      <w:r w:rsidRPr="00A760C9">
        <w:rPr>
          <w:rFonts w:ascii="Times New Roman" w:hAnsi="Times New Roman" w:hint="eastAsia"/>
          <w:szCs w:val="24"/>
        </w:rPr>
        <w:t>。</w:t>
      </w:r>
    </w:p>
    <w:p w14:paraId="58B73E4C" w14:textId="77777777" w:rsidR="00A760C9" w:rsidRPr="00A760C9" w:rsidRDefault="00A760C9" w:rsidP="00A760C9">
      <w:pPr>
        <w:spacing w:line="360" w:lineRule="auto"/>
        <w:outlineLvl w:val="2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2.2 感官要求</w:t>
      </w:r>
    </w:p>
    <w:p w14:paraId="08DDC028" w14:textId="77777777" w:rsidR="00A760C9" w:rsidRPr="00A760C9" w:rsidRDefault="00A760C9" w:rsidP="00A760C9">
      <w:pPr>
        <w:spacing w:line="360" w:lineRule="auto"/>
        <w:ind w:firstLineChars="200" w:firstLine="420"/>
        <w:outlineLvl w:val="2"/>
        <w:rPr>
          <w:rFonts w:ascii="黑体" w:hAnsi="Times New Roman"/>
          <w:szCs w:val="24"/>
        </w:rPr>
      </w:pPr>
      <w:r w:rsidRPr="00A760C9">
        <w:rPr>
          <w:rFonts w:ascii="黑体" w:hAnsi="Times New Roman" w:hint="eastAsia"/>
          <w:szCs w:val="24"/>
        </w:rPr>
        <w:t>感官要求应符合表</w:t>
      </w:r>
      <w:r w:rsidRPr="00A760C9">
        <w:rPr>
          <w:rFonts w:ascii="黑体" w:hAnsi="Times New Roman" w:hint="eastAsia"/>
          <w:szCs w:val="24"/>
        </w:rPr>
        <w:t>1</w:t>
      </w:r>
      <w:r w:rsidRPr="00A760C9">
        <w:rPr>
          <w:rFonts w:ascii="黑体" w:hAnsi="Times New Roman" w:hint="eastAsia"/>
          <w:szCs w:val="24"/>
        </w:rPr>
        <w:t>的规定。</w:t>
      </w:r>
    </w:p>
    <w:p w14:paraId="3E216A24" w14:textId="77777777" w:rsidR="00A760C9" w:rsidRPr="00A760C9" w:rsidRDefault="00A760C9" w:rsidP="00A760C9">
      <w:pPr>
        <w:spacing w:beforeLines="50" w:before="156"/>
        <w:jc w:val="center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表1 感官要求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6246"/>
        <w:gridCol w:w="2166"/>
      </w:tblGrid>
      <w:tr w:rsidR="00A760C9" w:rsidRPr="00A760C9" w14:paraId="07C8DA97" w14:textId="77777777" w:rsidTr="00B34D47">
        <w:tc>
          <w:tcPr>
            <w:tcW w:w="499" w:type="pct"/>
            <w:vAlign w:val="center"/>
          </w:tcPr>
          <w:p w14:paraId="22F1B5FB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宋体"/>
                <w:sz w:val="18"/>
                <w:szCs w:val="18"/>
              </w:rPr>
              <w:t>项目</w:t>
            </w:r>
          </w:p>
        </w:tc>
        <w:tc>
          <w:tcPr>
            <w:tcW w:w="3342" w:type="pct"/>
            <w:vAlign w:val="center"/>
          </w:tcPr>
          <w:p w14:paraId="2DDF1BED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宋体"/>
                <w:sz w:val="18"/>
                <w:szCs w:val="18"/>
              </w:rPr>
              <w:t>要求</w:t>
            </w:r>
          </w:p>
        </w:tc>
        <w:tc>
          <w:tcPr>
            <w:tcW w:w="1159" w:type="pct"/>
            <w:vAlign w:val="center"/>
          </w:tcPr>
          <w:p w14:paraId="633F2059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宋体"/>
                <w:sz w:val="18"/>
                <w:szCs w:val="18"/>
              </w:rPr>
              <w:t>检验方法</w:t>
            </w:r>
          </w:p>
        </w:tc>
      </w:tr>
      <w:tr w:rsidR="00A760C9" w:rsidRPr="00A760C9" w14:paraId="1BDCE6EA" w14:textId="77777777" w:rsidTr="00B34D47">
        <w:tc>
          <w:tcPr>
            <w:tcW w:w="499" w:type="pct"/>
            <w:vAlign w:val="center"/>
          </w:tcPr>
          <w:p w14:paraId="3F7687AE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宋体"/>
                <w:sz w:val="18"/>
                <w:szCs w:val="18"/>
              </w:rPr>
              <w:t>外观</w:t>
            </w:r>
          </w:p>
        </w:tc>
        <w:tc>
          <w:tcPr>
            <w:tcW w:w="3342" w:type="pct"/>
            <w:vAlign w:val="center"/>
          </w:tcPr>
          <w:p w14:paraId="413FFA39" w14:textId="77777777" w:rsidR="00A760C9" w:rsidRPr="00A760C9" w:rsidRDefault="00A760C9" w:rsidP="00A760C9">
            <w:pPr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宋体" w:hint="eastAsia"/>
                <w:sz w:val="18"/>
                <w:szCs w:val="18"/>
              </w:rPr>
              <w:t>具有该品种应有的性状。</w:t>
            </w:r>
            <w:r w:rsidRPr="00A760C9">
              <w:rPr>
                <w:rFonts w:ascii="Times New Roman" w:hAnsi="宋体"/>
                <w:sz w:val="18"/>
                <w:szCs w:val="18"/>
              </w:rPr>
              <w:t>液体产品</w:t>
            </w:r>
            <w:proofErr w:type="gramStart"/>
            <w:r w:rsidRPr="00A760C9">
              <w:rPr>
                <w:rFonts w:ascii="Times New Roman" w:hAnsi="宋体"/>
                <w:sz w:val="18"/>
                <w:szCs w:val="18"/>
              </w:rPr>
              <w:t>不</w:t>
            </w:r>
            <w:proofErr w:type="gramEnd"/>
            <w:r w:rsidRPr="00A760C9">
              <w:rPr>
                <w:rFonts w:ascii="Times New Roman" w:hAnsi="宋体"/>
                <w:sz w:val="18"/>
                <w:szCs w:val="18"/>
              </w:rPr>
              <w:t>分层，无悬浮物或沉淀；颗粒、粉状、片剂产品均匀无杂质，</w:t>
            </w:r>
            <w:proofErr w:type="gramStart"/>
            <w:r w:rsidRPr="00A760C9">
              <w:rPr>
                <w:rFonts w:ascii="Times New Roman" w:hAnsi="宋体"/>
                <w:sz w:val="18"/>
                <w:szCs w:val="18"/>
              </w:rPr>
              <w:t>不</w:t>
            </w:r>
            <w:proofErr w:type="gramEnd"/>
            <w:r w:rsidRPr="00A760C9">
              <w:rPr>
                <w:rFonts w:ascii="Times New Roman" w:hAnsi="宋体"/>
                <w:sz w:val="18"/>
                <w:szCs w:val="18"/>
              </w:rPr>
              <w:t>结块。</w:t>
            </w:r>
          </w:p>
        </w:tc>
        <w:tc>
          <w:tcPr>
            <w:tcW w:w="1159" w:type="pct"/>
            <w:vMerge w:val="restart"/>
            <w:vAlign w:val="center"/>
          </w:tcPr>
          <w:p w14:paraId="4E6F38A5" w14:textId="77777777" w:rsidR="00A760C9" w:rsidRPr="00A760C9" w:rsidRDefault="00A760C9" w:rsidP="00A760C9">
            <w:pPr>
              <w:rPr>
                <w:rFonts w:ascii="Times New Roman" w:hAnsi="宋体"/>
                <w:sz w:val="18"/>
                <w:szCs w:val="18"/>
              </w:rPr>
            </w:pPr>
            <w:r w:rsidRPr="00A760C9">
              <w:rPr>
                <w:rFonts w:ascii="Times New Roman" w:hAnsi="宋体" w:hint="eastAsia"/>
                <w:sz w:val="18"/>
                <w:szCs w:val="18"/>
              </w:rPr>
              <w:t>取样品在非阳光直射条件下，按指标要求，凭感觉器官观察辨别。</w:t>
            </w:r>
          </w:p>
        </w:tc>
      </w:tr>
      <w:tr w:rsidR="00A760C9" w:rsidRPr="00A760C9" w14:paraId="30B795FF" w14:textId="77777777" w:rsidTr="00B34D47">
        <w:tc>
          <w:tcPr>
            <w:tcW w:w="499" w:type="pct"/>
            <w:vAlign w:val="center"/>
          </w:tcPr>
          <w:p w14:paraId="049351BD" w14:textId="77777777" w:rsidR="00A760C9" w:rsidRPr="00A760C9" w:rsidRDefault="00A760C9" w:rsidP="00A760C9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A760C9">
              <w:rPr>
                <w:rFonts w:ascii="Times New Roman" w:hAnsi="宋体" w:hint="eastAsia"/>
                <w:sz w:val="18"/>
                <w:szCs w:val="18"/>
              </w:rPr>
              <w:t>气味</w:t>
            </w:r>
          </w:p>
        </w:tc>
        <w:tc>
          <w:tcPr>
            <w:tcW w:w="3342" w:type="pct"/>
            <w:vAlign w:val="center"/>
          </w:tcPr>
          <w:p w14:paraId="22B37204" w14:textId="579D46E5" w:rsidR="00A760C9" w:rsidRPr="00A760C9" w:rsidRDefault="008A4F57" w:rsidP="00A760C9">
            <w:pPr>
              <w:rPr>
                <w:rFonts w:ascii="Times New Roman" w:hAnsi="宋体"/>
                <w:sz w:val="18"/>
                <w:szCs w:val="18"/>
              </w:rPr>
            </w:pPr>
            <w:r>
              <w:rPr>
                <w:rFonts w:ascii="Times New Roman" w:hAnsi="宋体" w:hint="eastAsia"/>
                <w:sz w:val="18"/>
                <w:szCs w:val="18"/>
              </w:rPr>
              <w:t>具有该品种应有的气味，无异臭</w:t>
            </w:r>
          </w:p>
        </w:tc>
        <w:tc>
          <w:tcPr>
            <w:tcW w:w="1159" w:type="pct"/>
            <w:vMerge/>
            <w:vAlign w:val="center"/>
          </w:tcPr>
          <w:p w14:paraId="5929B953" w14:textId="77777777" w:rsidR="00A760C9" w:rsidRPr="00A760C9" w:rsidRDefault="00A760C9" w:rsidP="00A760C9">
            <w:pPr>
              <w:rPr>
                <w:rFonts w:ascii="Times New Roman" w:hAnsi="宋体"/>
                <w:color w:val="FF0000"/>
                <w:sz w:val="18"/>
                <w:szCs w:val="18"/>
              </w:rPr>
            </w:pPr>
          </w:p>
        </w:tc>
      </w:tr>
    </w:tbl>
    <w:p w14:paraId="0E02203F" w14:textId="77777777" w:rsidR="00A760C9" w:rsidRPr="00A760C9" w:rsidRDefault="00A760C9" w:rsidP="00A760C9">
      <w:pPr>
        <w:spacing w:line="360" w:lineRule="auto"/>
        <w:outlineLvl w:val="2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2.3理化指标</w:t>
      </w:r>
    </w:p>
    <w:p w14:paraId="029BC4BE" w14:textId="77777777" w:rsidR="00A760C9" w:rsidRPr="00A760C9" w:rsidRDefault="00A760C9" w:rsidP="00A760C9">
      <w:pPr>
        <w:spacing w:line="360" w:lineRule="auto"/>
        <w:ind w:firstLineChars="200" w:firstLine="420"/>
        <w:outlineLvl w:val="2"/>
        <w:rPr>
          <w:rFonts w:ascii="黑体" w:hAnsi="Times New Roman"/>
          <w:szCs w:val="24"/>
        </w:rPr>
      </w:pPr>
      <w:r w:rsidRPr="00A760C9">
        <w:rPr>
          <w:rFonts w:ascii="黑体" w:hAnsi="Times New Roman" w:hint="eastAsia"/>
          <w:szCs w:val="24"/>
        </w:rPr>
        <w:t>理化指标应符合表</w:t>
      </w:r>
      <w:r w:rsidRPr="00A760C9">
        <w:rPr>
          <w:rFonts w:ascii="黑体" w:hAnsi="Times New Roman" w:hint="eastAsia"/>
          <w:szCs w:val="24"/>
        </w:rPr>
        <w:t>2</w:t>
      </w:r>
      <w:r w:rsidRPr="00A760C9">
        <w:rPr>
          <w:rFonts w:ascii="黑体" w:hAnsi="Times New Roman" w:hint="eastAsia"/>
          <w:szCs w:val="24"/>
        </w:rPr>
        <w:t>的规定。</w:t>
      </w:r>
    </w:p>
    <w:p w14:paraId="2CD754D0" w14:textId="77777777" w:rsidR="00A760C9" w:rsidRPr="00A760C9" w:rsidRDefault="00A760C9" w:rsidP="00A760C9">
      <w:pPr>
        <w:spacing w:beforeLines="50" w:before="156"/>
        <w:jc w:val="center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表2 理化指标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37"/>
        <w:gridCol w:w="1415"/>
        <w:gridCol w:w="1893"/>
      </w:tblGrid>
      <w:tr w:rsidR="00A760C9" w:rsidRPr="00A760C9" w14:paraId="686B5611" w14:textId="77777777" w:rsidTr="00B34D47">
        <w:tc>
          <w:tcPr>
            <w:tcW w:w="3230" w:type="pct"/>
            <w:tcBorders>
              <w:bottom w:val="single" w:sz="4" w:space="0" w:color="auto"/>
            </w:tcBorders>
            <w:vAlign w:val="center"/>
          </w:tcPr>
          <w:p w14:paraId="5BDD7459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宋体"/>
                <w:sz w:val="18"/>
                <w:szCs w:val="18"/>
              </w:rPr>
              <w:t>项目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center"/>
          </w:tcPr>
          <w:p w14:paraId="59C5616F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宋体"/>
                <w:sz w:val="18"/>
                <w:szCs w:val="18"/>
              </w:rPr>
              <w:t>指标</w:t>
            </w:r>
          </w:p>
        </w:tc>
        <w:tc>
          <w:tcPr>
            <w:tcW w:w="1013" w:type="pct"/>
            <w:vAlign w:val="center"/>
          </w:tcPr>
          <w:p w14:paraId="0437B6C5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宋体"/>
                <w:sz w:val="18"/>
                <w:szCs w:val="18"/>
              </w:rPr>
              <w:t>检验方法</w:t>
            </w:r>
          </w:p>
        </w:tc>
      </w:tr>
      <w:tr w:rsidR="00A760C9" w:rsidRPr="00A760C9" w14:paraId="28B0DBE2" w14:textId="77777777" w:rsidTr="00B34D47">
        <w:trPr>
          <w:trHeight w:val="312"/>
        </w:trPr>
        <w:tc>
          <w:tcPr>
            <w:tcW w:w="3230" w:type="pct"/>
            <w:tcBorders>
              <w:bottom w:val="nil"/>
            </w:tcBorders>
            <w:vAlign w:val="center"/>
          </w:tcPr>
          <w:p w14:paraId="78D1B459" w14:textId="77777777" w:rsidR="00A760C9" w:rsidRPr="00A760C9" w:rsidRDefault="00A760C9" w:rsidP="00A760C9">
            <w:pPr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宋体" w:hint="eastAsia"/>
                <w:sz w:val="18"/>
                <w:szCs w:val="18"/>
              </w:rPr>
              <w:t>总</w:t>
            </w:r>
            <w:r w:rsidRPr="00A760C9">
              <w:rPr>
                <w:rFonts w:ascii="Times New Roman" w:hAnsi="宋体"/>
                <w:sz w:val="18"/>
                <w:szCs w:val="18"/>
              </w:rPr>
              <w:t>砷（以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As</w:t>
            </w:r>
            <w:r w:rsidRPr="00A760C9">
              <w:rPr>
                <w:rFonts w:ascii="Times New Roman" w:hAnsi="宋体"/>
                <w:sz w:val="18"/>
                <w:szCs w:val="18"/>
              </w:rPr>
              <w:t>计）</w:t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>/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mg/kg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）</w:t>
            </w:r>
          </w:p>
        </w:tc>
        <w:tc>
          <w:tcPr>
            <w:tcW w:w="757" w:type="pct"/>
            <w:tcBorders>
              <w:bottom w:val="nil"/>
            </w:tcBorders>
            <w:vAlign w:val="center"/>
          </w:tcPr>
          <w:p w14:paraId="2000A2EF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3" w:type="pct"/>
            <w:vMerge w:val="restart"/>
            <w:vAlign w:val="center"/>
          </w:tcPr>
          <w:p w14:paraId="5377742E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GB/T 30797</w:t>
            </w:r>
          </w:p>
        </w:tc>
      </w:tr>
      <w:tr w:rsidR="00A760C9" w:rsidRPr="00A760C9" w14:paraId="06191EF9" w14:textId="77777777" w:rsidTr="00B34D47">
        <w:trPr>
          <w:trHeight w:val="312"/>
        </w:trPr>
        <w:tc>
          <w:tcPr>
            <w:tcW w:w="3230" w:type="pct"/>
            <w:tcBorders>
              <w:top w:val="nil"/>
              <w:bottom w:val="nil"/>
            </w:tcBorders>
            <w:vAlign w:val="center"/>
          </w:tcPr>
          <w:p w14:paraId="23F03868" w14:textId="77777777" w:rsidR="00A760C9" w:rsidRPr="00A760C9" w:rsidRDefault="00A760C9" w:rsidP="00A760C9">
            <w:pPr>
              <w:ind w:firstLineChars="200" w:firstLine="360"/>
              <w:rPr>
                <w:rFonts w:ascii="Times New Roman" w:hAnsi="宋体"/>
                <w:i/>
                <w:iCs/>
                <w:sz w:val="18"/>
                <w:szCs w:val="18"/>
              </w:rPr>
            </w:pPr>
            <w:r w:rsidRPr="00A760C9">
              <w:rPr>
                <w:rFonts w:ascii="Times New Roman" w:hAnsi="宋体"/>
                <w:sz w:val="18"/>
                <w:szCs w:val="18"/>
              </w:rPr>
              <w:t>含磷酸盐</w:t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ab/>
            </w:r>
            <w:r w:rsidRPr="00A760C9">
              <w:rPr>
                <w:rFonts w:ascii="Times New Roman" w:hAnsi="宋体"/>
                <w:sz w:val="18"/>
                <w:szCs w:val="18"/>
              </w:rPr>
              <w:tab/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ab/>
            </w:r>
            <w:r w:rsidRPr="00A760C9">
              <w:rPr>
                <w:rFonts w:ascii="Times New Roman" w:hAnsi="宋体"/>
                <w:sz w:val="18"/>
                <w:szCs w:val="18"/>
              </w:rPr>
              <w:tab/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ab/>
            </w:r>
            <w:r w:rsidRPr="00A760C9">
              <w:rPr>
                <w:rFonts w:ascii="Times New Roman" w:hAnsi="宋体"/>
                <w:sz w:val="18"/>
                <w:szCs w:val="18"/>
              </w:rPr>
              <w:tab/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ab/>
            </w:r>
            <w:r w:rsidRPr="00A760C9">
              <w:rPr>
                <w:rFonts w:ascii="Times New Roman" w:hAnsi="宋体"/>
                <w:sz w:val="18"/>
                <w:szCs w:val="18"/>
              </w:rPr>
              <w:tab/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ab/>
            </w:r>
            <w:r w:rsidRPr="00A760C9">
              <w:rPr>
                <w:rFonts w:ascii="Times New Roman" w:hAnsi="宋体"/>
                <w:sz w:val="18"/>
                <w:szCs w:val="18"/>
              </w:rPr>
              <w:tab/>
            </w:r>
            <w:r w:rsidRPr="00A760C9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757" w:type="pct"/>
            <w:tcBorders>
              <w:top w:val="nil"/>
              <w:bottom w:val="nil"/>
            </w:tcBorders>
            <w:vAlign w:val="center"/>
          </w:tcPr>
          <w:p w14:paraId="51B0B650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013" w:type="pct"/>
            <w:vMerge/>
            <w:vAlign w:val="center"/>
          </w:tcPr>
          <w:p w14:paraId="034EEE50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60C9" w:rsidRPr="00A760C9" w14:paraId="52D1824D" w14:textId="77777777" w:rsidTr="00B34D47">
        <w:trPr>
          <w:trHeight w:val="312"/>
        </w:trPr>
        <w:tc>
          <w:tcPr>
            <w:tcW w:w="3230" w:type="pct"/>
            <w:tcBorders>
              <w:top w:val="nil"/>
            </w:tcBorders>
            <w:vAlign w:val="center"/>
          </w:tcPr>
          <w:p w14:paraId="0CC5FADF" w14:textId="77777777" w:rsidR="00A760C9" w:rsidRPr="00A760C9" w:rsidRDefault="00A760C9" w:rsidP="00A760C9">
            <w:pPr>
              <w:ind w:firstLineChars="200" w:firstLine="360"/>
              <w:rPr>
                <w:rFonts w:ascii="Times New Roman" w:hAnsi="宋体"/>
                <w:i/>
                <w:iCs/>
                <w:sz w:val="18"/>
                <w:szCs w:val="18"/>
              </w:rPr>
            </w:pPr>
            <w:r w:rsidRPr="00A760C9">
              <w:rPr>
                <w:rFonts w:ascii="Times New Roman" w:hAnsi="宋体"/>
                <w:sz w:val="18"/>
                <w:szCs w:val="18"/>
              </w:rPr>
              <w:t>不含磷酸盐</w:t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ab/>
            </w:r>
            <w:r w:rsidRPr="00A760C9">
              <w:rPr>
                <w:rFonts w:ascii="Times New Roman" w:hAnsi="宋体"/>
                <w:sz w:val="18"/>
                <w:szCs w:val="18"/>
              </w:rPr>
              <w:tab/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ab/>
            </w:r>
            <w:r w:rsidRPr="00A760C9">
              <w:rPr>
                <w:rFonts w:ascii="Times New Roman" w:hAnsi="宋体"/>
                <w:sz w:val="18"/>
                <w:szCs w:val="18"/>
              </w:rPr>
              <w:tab/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ab/>
            </w:r>
            <w:r w:rsidRPr="00A760C9">
              <w:rPr>
                <w:rFonts w:ascii="Times New Roman" w:hAnsi="宋体"/>
                <w:sz w:val="18"/>
                <w:szCs w:val="18"/>
              </w:rPr>
              <w:tab/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ab/>
            </w:r>
            <w:r w:rsidRPr="00A760C9">
              <w:rPr>
                <w:rFonts w:ascii="Times New Roman" w:hAnsi="宋体"/>
                <w:sz w:val="18"/>
                <w:szCs w:val="18"/>
              </w:rPr>
              <w:tab/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ab/>
            </w:r>
            <w:r w:rsidRPr="00A760C9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757" w:type="pct"/>
            <w:tcBorders>
              <w:top w:val="nil"/>
            </w:tcBorders>
            <w:vAlign w:val="center"/>
          </w:tcPr>
          <w:p w14:paraId="22360144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13" w:type="pct"/>
            <w:vMerge/>
            <w:vAlign w:val="center"/>
          </w:tcPr>
          <w:p w14:paraId="0CDB4422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60C9" w:rsidRPr="00A760C9" w14:paraId="2707B9F4" w14:textId="77777777" w:rsidTr="00B34D47">
        <w:tc>
          <w:tcPr>
            <w:tcW w:w="3230" w:type="pct"/>
            <w:vAlign w:val="center"/>
          </w:tcPr>
          <w:p w14:paraId="4A80956B" w14:textId="77777777" w:rsidR="00A760C9" w:rsidRPr="00A760C9" w:rsidRDefault="00A760C9" w:rsidP="00A760C9">
            <w:pPr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宋体"/>
                <w:sz w:val="18"/>
                <w:szCs w:val="18"/>
              </w:rPr>
              <w:t>重金属（以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Pb</w:t>
            </w:r>
            <w:proofErr w:type="spellEnd"/>
            <w:r w:rsidRPr="00A760C9">
              <w:rPr>
                <w:rFonts w:ascii="Times New Roman" w:hAnsi="宋体"/>
                <w:sz w:val="18"/>
                <w:szCs w:val="18"/>
              </w:rPr>
              <w:t>计）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/(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mg/kg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)</w:t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ab/>
            </w:r>
            <w:r w:rsidRPr="00A760C9">
              <w:rPr>
                <w:rFonts w:ascii="Times New Roman" w:hAnsi="宋体"/>
                <w:sz w:val="18"/>
                <w:szCs w:val="18"/>
              </w:rPr>
              <w:tab/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ab/>
            </w:r>
            <w:r w:rsidRPr="00A760C9">
              <w:rPr>
                <w:rFonts w:ascii="Times New Roman" w:hAnsi="宋体"/>
                <w:sz w:val="18"/>
                <w:szCs w:val="18"/>
              </w:rPr>
              <w:tab/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ab/>
            </w:r>
            <w:r w:rsidRPr="00A760C9">
              <w:rPr>
                <w:rFonts w:ascii="Times New Roman" w:hAnsi="宋体"/>
                <w:sz w:val="18"/>
                <w:szCs w:val="18"/>
              </w:rPr>
              <w:tab/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A760C9">
              <w:rPr>
                <w:rFonts w:ascii="Times New Roman" w:hAnsi="宋体"/>
                <w:sz w:val="18"/>
                <w:szCs w:val="18"/>
              </w:rPr>
              <w:t xml:space="preserve"> </w:t>
            </w:r>
            <w:r w:rsidRPr="00A760C9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757" w:type="pct"/>
            <w:vAlign w:val="center"/>
          </w:tcPr>
          <w:p w14:paraId="41F114B8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013" w:type="pct"/>
            <w:vAlign w:val="center"/>
          </w:tcPr>
          <w:p w14:paraId="58B4B16E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GB/T 30799</w:t>
            </w:r>
          </w:p>
        </w:tc>
      </w:tr>
    </w:tbl>
    <w:p w14:paraId="6E759C2E" w14:textId="77777777" w:rsidR="00A760C9" w:rsidRPr="00A760C9" w:rsidRDefault="00A760C9" w:rsidP="00A760C9">
      <w:pPr>
        <w:spacing w:line="360" w:lineRule="auto"/>
        <w:outlineLvl w:val="2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2.4 微生物的杀灭指标</w:t>
      </w:r>
    </w:p>
    <w:p w14:paraId="30F5890C" w14:textId="77777777" w:rsidR="00A760C9" w:rsidRPr="00A760C9" w:rsidRDefault="00A760C9" w:rsidP="00A760C9">
      <w:pPr>
        <w:spacing w:line="360" w:lineRule="auto"/>
        <w:ind w:firstLineChars="200" w:firstLine="420"/>
        <w:outlineLvl w:val="2"/>
        <w:rPr>
          <w:rFonts w:ascii="黑体" w:hAnsi="Times New Roman"/>
          <w:szCs w:val="24"/>
        </w:rPr>
      </w:pPr>
      <w:r w:rsidRPr="00A760C9">
        <w:rPr>
          <w:rFonts w:ascii="黑体" w:hAnsi="Times New Roman" w:hint="eastAsia"/>
          <w:szCs w:val="24"/>
        </w:rPr>
        <w:t>微生物的杀灭指标应符合表</w:t>
      </w:r>
      <w:r w:rsidRPr="00A760C9">
        <w:rPr>
          <w:rFonts w:ascii="黑体" w:hAnsi="Times New Roman" w:hint="eastAsia"/>
          <w:szCs w:val="24"/>
        </w:rPr>
        <w:t>3</w:t>
      </w:r>
      <w:r w:rsidRPr="00A760C9">
        <w:rPr>
          <w:rFonts w:ascii="黑体" w:hAnsi="Times New Roman" w:hint="eastAsia"/>
          <w:szCs w:val="24"/>
        </w:rPr>
        <w:t>的规定。</w:t>
      </w:r>
    </w:p>
    <w:p w14:paraId="56976068" w14:textId="77777777" w:rsidR="00A760C9" w:rsidRPr="00A760C9" w:rsidRDefault="00A760C9" w:rsidP="00A760C9">
      <w:pPr>
        <w:spacing w:beforeLines="50" w:before="156"/>
        <w:jc w:val="center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表3微生物的杀灭指标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5"/>
        <w:gridCol w:w="2721"/>
        <w:gridCol w:w="2721"/>
        <w:gridCol w:w="1538"/>
      </w:tblGrid>
      <w:tr w:rsidR="00A760C9" w:rsidRPr="00A760C9" w14:paraId="4B7B3333" w14:textId="77777777" w:rsidTr="00B34D47">
        <w:tc>
          <w:tcPr>
            <w:tcW w:w="1265" w:type="pct"/>
            <w:vMerge w:val="restart"/>
            <w:vAlign w:val="center"/>
          </w:tcPr>
          <w:p w14:paraId="085A67D3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指示菌（毒）株</w:t>
            </w:r>
          </w:p>
        </w:tc>
        <w:tc>
          <w:tcPr>
            <w:tcW w:w="2912" w:type="pct"/>
            <w:gridSpan w:val="2"/>
            <w:vAlign w:val="center"/>
          </w:tcPr>
          <w:p w14:paraId="0F4DCEAA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杀灭对数值</w:t>
            </w:r>
          </w:p>
        </w:tc>
        <w:tc>
          <w:tcPr>
            <w:tcW w:w="823" w:type="pct"/>
            <w:vAlign w:val="center"/>
          </w:tcPr>
          <w:p w14:paraId="36FE0E66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检验方法</w:t>
            </w:r>
          </w:p>
        </w:tc>
      </w:tr>
      <w:tr w:rsidR="00A760C9" w:rsidRPr="00A760C9" w14:paraId="0E81F01F" w14:textId="77777777" w:rsidTr="00B34D47">
        <w:tc>
          <w:tcPr>
            <w:tcW w:w="1265" w:type="pct"/>
            <w:vMerge/>
            <w:vAlign w:val="center"/>
          </w:tcPr>
          <w:p w14:paraId="506804B1" w14:textId="77777777" w:rsidR="00A760C9" w:rsidRPr="00A760C9" w:rsidDel="00DA3F74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6" w:type="pct"/>
          </w:tcPr>
          <w:p w14:paraId="4188D9FC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悬液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法</w:t>
            </w:r>
          </w:p>
        </w:tc>
        <w:tc>
          <w:tcPr>
            <w:tcW w:w="1456" w:type="pct"/>
            <w:vAlign w:val="center"/>
          </w:tcPr>
          <w:p w14:paraId="3A1F70AA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载体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法</w:t>
            </w:r>
          </w:p>
        </w:tc>
        <w:tc>
          <w:tcPr>
            <w:tcW w:w="823" w:type="pct"/>
            <w:vMerge w:val="restart"/>
            <w:vAlign w:val="center"/>
          </w:tcPr>
          <w:p w14:paraId="6331F49C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《消毒技术规范》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2002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版）</w:t>
            </w:r>
          </w:p>
        </w:tc>
      </w:tr>
      <w:tr w:rsidR="00A760C9" w:rsidRPr="00A760C9" w14:paraId="20E8934C" w14:textId="77777777" w:rsidTr="00B34D47">
        <w:tc>
          <w:tcPr>
            <w:tcW w:w="1265" w:type="pct"/>
            <w:vAlign w:val="center"/>
          </w:tcPr>
          <w:p w14:paraId="29E59ADF" w14:textId="1225BC4A" w:rsidR="00A760C9" w:rsidRPr="00A760C9" w:rsidDel="00DA3F74" w:rsidRDefault="001326BB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326BB">
              <w:rPr>
                <w:rFonts w:ascii="Times New Roman" w:hAnsi="Times New Roman"/>
                <w:sz w:val="18"/>
                <w:szCs w:val="18"/>
              </w:rPr>
              <w:t>大肠</w:t>
            </w:r>
            <w:r w:rsidRPr="001326BB">
              <w:rPr>
                <w:rFonts w:ascii="Times New Roman" w:hAnsi="Times New Roman" w:hint="eastAsia"/>
                <w:sz w:val="18"/>
                <w:szCs w:val="18"/>
              </w:rPr>
              <w:t>菌群</w:t>
            </w:r>
            <w:r w:rsidR="00A760C9" w:rsidRPr="00A760C9">
              <w:rPr>
                <w:rFonts w:ascii="Times New Roman" w:hAnsi="宋体" w:hint="eastAsia"/>
                <w:sz w:val="18"/>
                <w:szCs w:val="18"/>
              </w:rPr>
              <w:t>/</w:t>
            </w:r>
            <w:r w:rsidR="00A760C9" w:rsidRPr="00A760C9">
              <w:rPr>
                <w:rFonts w:ascii="Times New Roman" w:hAnsi="Times New Roman" w:hint="eastAsia"/>
                <w:sz w:val="18"/>
                <w:szCs w:val="18"/>
              </w:rPr>
              <w:t xml:space="preserve">    </w:t>
            </w:r>
            <w:r w:rsidR="00A760C9" w:rsidRPr="00A760C9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="00A760C9" w:rsidRPr="00A760C9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="00A760C9" w:rsidRPr="00A760C9">
              <w:rPr>
                <w:rFonts w:ascii="宋体" w:hAnsi="宋体"/>
                <w:sz w:val="18"/>
                <w:szCs w:val="18"/>
              </w:rPr>
              <w:t>≥</w:t>
            </w:r>
          </w:p>
        </w:tc>
        <w:tc>
          <w:tcPr>
            <w:tcW w:w="1456" w:type="pct"/>
          </w:tcPr>
          <w:p w14:paraId="68732D08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456" w:type="pct"/>
            <w:vAlign w:val="center"/>
          </w:tcPr>
          <w:p w14:paraId="25938BD0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3.00</w:t>
            </w:r>
          </w:p>
        </w:tc>
        <w:tc>
          <w:tcPr>
            <w:tcW w:w="823" w:type="pct"/>
            <w:vMerge/>
            <w:vAlign w:val="center"/>
          </w:tcPr>
          <w:p w14:paraId="2867605D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60C9" w:rsidRPr="00A760C9" w14:paraId="55089C02" w14:textId="77777777" w:rsidTr="00B34D47">
        <w:tc>
          <w:tcPr>
            <w:tcW w:w="1265" w:type="pct"/>
            <w:vAlign w:val="center"/>
          </w:tcPr>
          <w:p w14:paraId="15679757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lastRenderedPageBreak/>
              <w:t>金黄色葡萄球菌</w:t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 xml:space="preserve">/   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A760C9">
              <w:rPr>
                <w:rFonts w:ascii="宋体" w:hAnsi="宋体"/>
                <w:sz w:val="18"/>
                <w:szCs w:val="18"/>
              </w:rPr>
              <w:t>≥</w:t>
            </w:r>
          </w:p>
        </w:tc>
        <w:tc>
          <w:tcPr>
            <w:tcW w:w="1456" w:type="pct"/>
          </w:tcPr>
          <w:p w14:paraId="42259815" w14:textId="77777777" w:rsidR="00A760C9" w:rsidRPr="00A760C9" w:rsidRDefault="00A760C9" w:rsidP="00A760C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456" w:type="pct"/>
            <w:vAlign w:val="center"/>
          </w:tcPr>
          <w:p w14:paraId="37482F4D" w14:textId="77777777" w:rsidR="00A760C9" w:rsidRPr="00A760C9" w:rsidRDefault="00A760C9" w:rsidP="00A760C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3.00</w:t>
            </w:r>
          </w:p>
        </w:tc>
        <w:tc>
          <w:tcPr>
            <w:tcW w:w="823" w:type="pct"/>
            <w:vMerge/>
            <w:vAlign w:val="center"/>
          </w:tcPr>
          <w:p w14:paraId="674B765C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60C9" w:rsidRPr="00A760C9" w14:paraId="2A4E21A2" w14:textId="77777777" w:rsidTr="00B34D47">
        <w:tc>
          <w:tcPr>
            <w:tcW w:w="1265" w:type="pct"/>
            <w:vAlign w:val="center"/>
          </w:tcPr>
          <w:p w14:paraId="4655EAD8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脊髓灰质炎病毒</w:t>
            </w:r>
            <w:r w:rsidRPr="00A760C9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a</w:t>
            </w:r>
            <w:r w:rsidRPr="00A760C9">
              <w:rPr>
                <w:rFonts w:ascii="Times New Roman" w:hAnsi="宋体" w:hint="eastAsia"/>
                <w:sz w:val="18"/>
                <w:szCs w:val="18"/>
              </w:rPr>
              <w:t xml:space="preserve">/    </w:t>
            </w:r>
            <w:r w:rsidRPr="00A760C9">
              <w:rPr>
                <w:rFonts w:ascii="宋体" w:hAnsi="宋体"/>
                <w:sz w:val="18"/>
                <w:szCs w:val="18"/>
              </w:rPr>
              <w:t>≥</w:t>
            </w:r>
          </w:p>
        </w:tc>
        <w:tc>
          <w:tcPr>
            <w:tcW w:w="1456" w:type="pct"/>
          </w:tcPr>
          <w:p w14:paraId="691F2C72" w14:textId="77777777" w:rsidR="00A760C9" w:rsidRPr="00A760C9" w:rsidRDefault="00A760C9" w:rsidP="00A760C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4.0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0</w:t>
            </w:r>
          </w:p>
        </w:tc>
        <w:tc>
          <w:tcPr>
            <w:tcW w:w="1456" w:type="pct"/>
            <w:vAlign w:val="center"/>
          </w:tcPr>
          <w:p w14:paraId="6BF8F24B" w14:textId="77777777" w:rsidR="00A760C9" w:rsidRPr="00A760C9" w:rsidRDefault="00A760C9" w:rsidP="00A760C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760C9">
              <w:rPr>
                <w:rFonts w:ascii="宋体" w:hAnsi="宋体" w:hint="eastAsia"/>
                <w:sz w:val="18"/>
                <w:szCs w:val="18"/>
              </w:rPr>
              <w:t>-</w:t>
            </w:r>
          </w:p>
        </w:tc>
        <w:tc>
          <w:tcPr>
            <w:tcW w:w="823" w:type="pct"/>
            <w:vMerge/>
            <w:vAlign w:val="center"/>
          </w:tcPr>
          <w:p w14:paraId="48742221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60C9" w:rsidRPr="00A760C9" w14:paraId="7CE29A72" w14:textId="77777777" w:rsidTr="00B34D47">
        <w:tc>
          <w:tcPr>
            <w:tcW w:w="5000" w:type="pct"/>
            <w:gridSpan w:val="4"/>
            <w:vAlign w:val="center"/>
          </w:tcPr>
          <w:p w14:paraId="126D0EEF" w14:textId="77777777" w:rsidR="00A760C9" w:rsidRPr="00A760C9" w:rsidRDefault="00A760C9" w:rsidP="00A760C9">
            <w:pPr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a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仅适用于用于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消毒餐（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饮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）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具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（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直接经口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）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的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消毒剂</w:t>
            </w:r>
          </w:p>
        </w:tc>
      </w:tr>
    </w:tbl>
    <w:p w14:paraId="1C4C0D63" w14:textId="77777777" w:rsidR="00A760C9" w:rsidRPr="00A760C9" w:rsidRDefault="00A760C9" w:rsidP="00A760C9">
      <w:pPr>
        <w:spacing w:beforeLines="50" w:before="156" w:afterLines="50" w:after="156" w:line="360" w:lineRule="auto"/>
        <w:outlineLvl w:val="1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2.5</w:t>
      </w:r>
      <w:r w:rsidRPr="00A760C9">
        <w:rPr>
          <w:rFonts w:ascii="Arial" w:hAnsi="Arial" w:cs="Arial"/>
          <w:color w:val="000000"/>
          <w:kern w:val="0"/>
          <w:sz w:val="23"/>
          <w:szCs w:val="23"/>
        </w:rPr>
        <w:t xml:space="preserve"> </w:t>
      </w:r>
      <w:r w:rsidRPr="00A760C9">
        <w:rPr>
          <w:rFonts w:ascii="黑体" w:hAnsi="Times New Roman"/>
          <w:szCs w:val="24"/>
        </w:rPr>
        <w:t>有卫生标准或质量技术规范的食品用消毒剂，还应符合</w:t>
      </w:r>
      <w:r w:rsidRPr="00A760C9">
        <w:rPr>
          <w:rFonts w:ascii="黑体" w:hAnsi="Times New Roman" w:hint="eastAsia"/>
          <w:szCs w:val="24"/>
        </w:rPr>
        <w:t>相关</w:t>
      </w:r>
      <w:r w:rsidRPr="00A760C9">
        <w:rPr>
          <w:rFonts w:ascii="黑体" w:hAnsi="Times New Roman"/>
          <w:szCs w:val="24"/>
        </w:rPr>
        <w:t>卫生标准或质量技术规范</w:t>
      </w:r>
      <w:r w:rsidRPr="00A760C9">
        <w:rPr>
          <w:rFonts w:ascii="黑体" w:hAnsi="Times New Roman" w:hint="eastAsia"/>
          <w:szCs w:val="24"/>
        </w:rPr>
        <w:t>的</w:t>
      </w:r>
      <w:r w:rsidRPr="00A760C9">
        <w:rPr>
          <w:rFonts w:ascii="黑体" w:hAnsi="Times New Roman"/>
          <w:szCs w:val="24"/>
        </w:rPr>
        <w:t>规定</w:t>
      </w:r>
      <w:r w:rsidRPr="00A760C9">
        <w:rPr>
          <w:rFonts w:ascii="黑体" w:hAnsi="Times New Roman" w:hint="eastAsia"/>
          <w:szCs w:val="24"/>
        </w:rPr>
        <w:t>。</w:t>
      </w:r>
    </w:p>
    <w:p w14:paraId="2CAA601D" w14:textId="77777777" w:rsidR="00A760C9" w:rsidRPr="00A760C9" w:rsidRDefault="00A760C9" w:rsidP="00A760C9">
      <w:pPr>
        <w:spacing w:beforeLines="50" w:before="156" w:afterLines="50" w:after="156" w:line="360" w:lineRule="auto"/>
        <w:outlineLvl w:val="1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3 其他</w:t>
      </w:r>
    </w:p>
    <w:p w14:paraId="0F477E52" w14:textId="77777777" w:rsidR="00CD5FAD" w:rsidRDefault="00A760C9" w:rsidP="00A760C9">
      <w:pPr>
        <w:widowControl/>
        <w:tabs>
          <w:tab w:val="left" w:pos="0"/>
        </w:tabs>
        <w:autoSpaceDE w:val="0"/>
        <w:autoSpaceDN w:val="0"/>
        <w:spacing w:line="360" w:lineRule="auto"/>
        <w:ind w:firstLine="420"/>
        <w:jc w:val="left"/>
        <w:rPr>
          <w:rFonts w:ascii="Times New Roman" w:hAnsi="Times New Roman"/>
          <w:szCs w:val="24"/>
        </w:rPr>
        <w:sectPr w:rsidR="00CD5FAD" w:rsidSect="00CD5FAD">
          <w:footerReference w:type="default" r:id="rId19"/>
          <w:pgSz w:w="11907" w:h="16839"/>
          <w:pgMar w:top="1418" w:right="1134" w:bottom="1134" w:left="1418" w:header="1418" w:footer="851" w:gutter="0"/>
          <w:pgNumType w:start="1"/>
          <w:cols w:space="425"/>
          <w:docGrid w:type="linesAndChars" w:linePitch="312"/>
        </w:sectPr>
      </w:pPr>
      <w:r w:rsidRPr="00A760C9">
        <w:rPr>
          <w:rFonts w:ascii="Times New Roman" w:hAnsi="Times New Roman" w:hint="eastAsia"/>
          <w:szCs w:val="24"/>
        </w:rPr>
        <w:t>产品</w:t>
      </w:r>
      <w:r w:rsidRPr="00A760C9">
        <w:rPr>
          <w:rFonts w:ascii="Times New Roman" w:hAnsi="Times New Roman"/>
          <w:szCs w:val="24"/>
        </w:rPr>
        <w:t>标签及说明书应符合</w:t>
      </w:r>
      <w:r w:rsidRPr="00A760C9">
        <w:rPr>
          <w:rFonts w:ascii="Times New Roman" w:hAnsi="Times New Roman" w:hint="eastAsia"/>
          <w:szCs w:val="24"/>
        </w:rPr>
        <w:t>《消毒</w:t>
      </w:r>
      <w:r w:rsidRPr="00A760C9">
        <w:rPr>
          <w:rFonts w:ascii="Times New Roman" w:hAnsi="Times New Roman"/>
          <w:szCs w:val="24"/>
        </w:rPr>
        <w:t>产品标签说明书管理规范》</w:t>
      </w:r>
      <w:r w:rsidRPr="00A760C9">
        <w:rPr>
          <w:rFonts w:ascii="Times New Roman" w:hAnsi="Times New Roman" w:hint="eastAsia"/>
          <w:szCs w:val="24"/>
        </w:rPr>
        <w:t>的</w:t>
      </w:r>
      <w:r w:rsidRPr="00A760C9">
        <w:rPr>
          <w:rFonts w:ascii="Times New Roman" w:hAnsi="Times New Roman"/>
          <w:szCs w:val="24"/>
        </w:rPr>
        <w:t>规定。</w:t>
      </w:r>
    </w:p>
    <w:p w14:paraId="1F360783" w14:textId="6B53F76A" w:rsidR="00A760C9" w:rsidRPr="00A760C9" w:rsidRDefault="00A760C9" w:rsidP="00A760C9">
      <w:pPr>
        <w:widowControl/>
        <w:tabs>
          <w:tab w:val="left" w:pos="0"/>
        </w:tabs>
        <w:autoSpaceDE w:val="0"/>
        <w:autoSpaceDN w:val="0"/>
        <w:spacing w:line="360" w:lineRule="auto"/>
        <w:ind w:firstLine="420"/>
        <w:jc w:val="left"/>
        <w:rPr>
          <w:rFonts w:ascii="Times New Roman" w:hAnsi="Times New Roman"/>
          <w:szCs w:val="24"/>
        </w:rPr>
      </w:pPr>
    </w:p>
    <w:p w14:paraId="76CAF14C" w14:textId="77777777" w:rsidR="00A760C9" w:rsidRPr="00A760C9" w:rsidRDefault="00A760C9" w:rsidP="00A760C9">
      <w:pPr>
        <w:widowControl/>
        <w:tabs>
          <w:tab w:val="left" w:pos="0"/>
        </w:tabs>
        <w:autoSpaceDE w:val="0"/>
        <w:autoSpaceDN w:val="0"/>
        <w:spacing w:line="360" w:lineRule="auto"/>
        <w:ind w:firstLine="420"/>
        <w:jc w:val="left"/>
        <w:rPr>
          <w:rFonts w:ascii="Times New Roman" w:hAnsi="Times New Roman"/>
          <w:color w:val="FF0000"/>
          <w:szCs w:val="24"/>
        </w:rPr>
      </w:pPr>
    </w:p>
    <w:p w14:paraId="777D2A12" w14:textId="77777777" w:rsidR="00A760C9" w:rsidRPr="00A760C9" w:rsidRDefault="00A760C9" w:rsidP="00A760C9">
      <w:pPr>
        <w:spacing w:line="320" w:lineRule="exact"/>
        <w:ind w:firstLineChars="200" w:firstLine="420"/>
        <w:jc w:val="center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附录A</w:t>
      </w:r>
    </w:p>
    <w:p w14:paraId="17C3F292" w14:textId="77777777" w:rsidR="00A760C9" w:rsidRPr="00A760C9" w:rsidRDefault="00A760C9" w:rsidP="00A760C9">
      <w:pPr>
        <w:spacing w:line="320" w:lineRule="exact"/>
        <w:ind w:firstLineChars="200" w:firstLine="420"/>
        <w:jc w:val="center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食品用消毒剂原料（成份）名单</w:t>
      </w:r>
    </w:p>
    <w:p w14:paraId="533D9298" w14:textId="77777777" w:rsidR="00A760C9" w:rsidRPr="00A760C9" w:rsidRDefault="00A760C9" w:rsidP="00A760C9">
      <w:pPr>
        <w:spacing w:line="320" w:lineRule="exact"/>
        <w:ind w:firstLineChars="200" w:firstLine="420"/>
        <w:jc w:val="center"/>
        <w:rPr>
          <w:rFonts w:ascii="黑体" w:eastAsia="黑体" w:hAnsi="Times New Roman"/>
          <w:szCs w:val="24"/>
        </w:rPr>
      </w:pPr>
    </w:p>
    <w:p w14:paraId="7C2DBCF6" w14:textId="77777777" w:rsidR="00A760C9" w:rsidRPr="00A760C9" w:rsidRDefault="00A760C9" w:rsidP="00A760C9">
      <w:pPr>
        <w:spacing w:line="320" w:lineRule="exact"/>
        <w:ind w:firstLineChars="200" w:firstLine="420"/>
        <w:rPr>
          <w:rFonts w:ascii="Times New Roman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A.1</w:t>
      </w:r>
      <w:r w:rsidRPr="00A760C9">
        <w:rPr>
          <w:rFonts w:ascii="黑体" w:eastAsia="黑体" w:hAnsi="Times New Roman"/>
          <w:szCs w:val="24"/>
        </w:rPr>
        <w:t xml:space="preserve"> </w:t>
      </w:r>
      <w:r w:rsidRPr="00A760C9">
        <w:rPr>
          <w:rFonts w:ascii="Times New Roman" w:hAnsi="Times New Roman" w:hint="eastAsia"/>
          <w:szCs w:val="24"/>
        </w:rPr>
        <w:t>表</w:t>
      </w:r>
      <w:r w:rsidRPr="00A760C9">
        <w:rPr>
          <w:rFonts w:ascii="Times New Roman" w:hAnsi="Times New Roman"/>
          <w:szCs w:val="24"/>
        </w:rPr>
        <w:t>A.1</w:t>
      </w:r>
      <w:r w:rsidRPr="00A760C9">
        <w:rPr>
          <w:rFonts w:ascii="Times New Roman" w:hAnsi="Times New Roman" w:hint="eastAsia"/>
          <w:szCs w:val="24"/>
        </w:rPr>
        <w:t>规定</w:t>
      </w:r>
      <w:r w:rsidRPr="00A760C9">
        <w:rPr>
          <w:rFonts w:ascii="Times New Roman" w:hAnsi="Times New Roman"/>
          <w:szCs w:val="24"/>
        </w:rPr>
        <w:t>了允许使用的食品用消毒剂原料有效成</w:t>
      </w:r>
      <w:r w:rsidRPr="00A760C9">
        <w:rPr>
          <w:rFonts w:ascii="Times New Roman" w:hAnsi="Times New Roman" w:hint="eastAsia"/>
          <w:szCs w:val="24"/>
        </w:rPr>
        <w:t>份</w:t>
      </w:r>
      <w:r w:rsidRPr="00A760C9">
        <w:rPr>
          <w:rFonts w:ascii="Times New Roman" w:hAnsi="Times New Roman"/>
          <w:szCs w:val="24"/>
        </w:rPr>
        <w:t>名单</w:t>
      </w:r>
      <w:r w:rsidRPr="00A760C9">
        <w:rPr>
          <w:rFonts w:ascii="Times New Roman" w:hAnsi="Times New Roman" w:hint="eastAsia"/>
          <w:szCs w:val="24"/>
        </w:rPr>
        <w:t>。</w:t>
      </w:r>
    </w:p>
    <w:p w14:paraId="01B73137" w14:textId="77777777" w:rsidR="00A760C9" w:rsidRPr="00A760C9" w:rsidRDefault="00A760C9" w:rsidP="00A760C9">
      <w:pPr>
        <w:spacing w:line="320" w:lineRule="exact"/>
        <w:ind w:firstLineChars="200" w:firstLine="420"/>
        <w:rPr>
          <w:rFonts w:ascii="Times New Roman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A.2</w:t>
      </w:r>
      <w:r w:rsidRPr="00A760C9">
        <w:rPr>
          <w:rFonts w:ascii="黑体" w:eastAsia="黑体" w:hAnsi="Times New Roman"/>
          <w:szCs w:val="24"/>
        </w:rPr>
        <w:t xml:space="preserve"> </w:t>
      </w:r>
      <w:r w:rsidRPr="00A760C9">
        <w:rPr>
          <w:rFonts w:ascii="Times New Roman" w:hAnsi="Times New Roman" w:hint="eastAsia"/>
          <w:szCs w:val="24"/>
        </w:rPr>
        <w:t>表</w:t>
      </w:r>
      <w:r w:rsidRPr="00A760C9">
        <w:rPr>
          <w:rFonts w:ascii="Times New Roman" w:hAnsi="Times New Roman"/>
          <w:szCs w:val="24"/>
        </w:rPr>
        <w:t>A.2</w:t>
      </w:r>
      <w:r w:rsidRPr="00A760C9">
        <w:rPr>
          <w:rFonts w:ascii="Times New Roman" w:hAnsi="Times New Roman" w:hint="eastAsia"/>
          <w:szCs w:val="24"/>
        </w:rPr>
        <w:t>规定</w:t>
      </w:r>
      <w:r w:rsidRPr="00A760C9">
        <w:rPr>
          <w:rFonts w:ascii="Times New Roman" w:hAnsi="Times New Roman"/>
          <w:szCs w:val="24"/>
        </w:rPr>
        <w:t>了允许使用的食品用消毒剂原料</w:t>
      </w:r>
      <w:r w:rsidRPr="00A760C9">
        <w:rPr>
          <w:rFonts w:ascii="Times New Roman" w:hAnsi="Times New Roman" w:hint="eastAsia"/>
          <w:szCs w:val="24"/>
        </w:rPr>
        <w:t>辅助</w:t>
      </w:r>
      <w:r w:rsidRPr="00A760C9">
        <w:rPr>
          <w:rFonts w:ascii="Times New Roman" w:hAnsi="Times New Roman"/>
          <w:szCs w:val="24"/>
        </w:rPr>
        <w:t>成</w:t>
      </w:r>
      <w:r w:rsidRPr="00A760C9">
        <w:rPr>
          <w:rFonts w:ascii="Times New Roman" w:hAnsi="Times New Roman" w:hint="eastAsia"/>
          <w:szCs w:val="24"/>
        </w:rPr>
        <w:t>份</w:t>
      </w:r>
      <w:r w:rsidRPr="00A760C9">
        <w:rPr>
          <w:rFonts w:ascii="Times New Roman" w:hAnsi="Times New Roman"/>
          <w:szCs w:val="24"/>
        </w:rPr>
        <w:t>名单</w:t>
      </w:r>
      <w:r w:rsidRPr="00A760C9">
        <w:rPr>
          <w:rFonts w:ascii="Times New Roman" w:hAnsi="Times New Roman" w:hint="eastAsia"/>
          <w:szCs w:val="24"/>
        </w:rPr>
        <w:t>。</w:t>
      </w:r>
    </w:p>
    <w:p w14:paraId="6BE7CA98" w14:textId="6047033A" w:rsidR="00A760C9" w:rsidRPr="00A760C9" w:rsidRDefault="00A760C9" w:rsidP="00A760C9">
      <w:pPr>
        <w:spacing w:line="320" w:lineRule="exact"/>
        <w:ind w:leftChars="200" w:left="420"/>
        <w:rPr>
          <w:rFonts w:ascii="Times New Roman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A.</w:t>
      </w:r>
      <w:r w:rsidRPr="00A760C9">
        <w:rPr>
          <w:rFonts w:ascii="黑体" w:eastAsia="黑体" w:hAnsi="Times New Roman"/>
          <w:szCs w:val="24"/>
        </w:rPr>
        <w:t>3</w:t>
      </w:r>
      <w:r w:rsidRPr="00A760C9">
        <w:rPr>
          <w:rFonts w:ascii="黑体" w:eastAsia="黑体" w:hAnsi="Times New Roman" w:hint="eastAsia"/>
          <w:szCs w:val="24"/>
        </w:rPr>
        <w:t xml:space="preserve"> </w:t>
      </w:r>
      <w:r w:rsidRPr="00A760C9">
        <w:rPr>
          <w:rFonts w:ascii="Times New Roman" w:hAnsi="Times New Roman" w:hint="eastAsia"/>
          <w:szCs w:val="24"/>
        </w:rPr>
        <w:t>列入</w:t>
      </w:r>
      <w:r w:rsidRPr="00A760C9">
        <w:rPr>
          <w:rFonts w:ascii="Times New Roman" w:hAnsi="Times New Roman"/>
          <w:szCs w:val="24"/>
        </w:rPr>
        <w:t>GB 2760</w:t>
      </w:r>
      <w:r w:rsidRPr="00A760C9">
        <w:rPr>
          <w:rFonts w:ascii="Times New Roman" w:hAnsi="Times New Roman" w:hint="eastAsia"/>
          <w:szCs w:val="24"/>
        </w:rPr>
        <w:t>《食品</w:t>
      </w:r>
      <w:r w:rsidRPr="00A760C9">
        <w:rPr>
          <w:rFonts w:ascii="Times New Roman" w:hAnsi="Times New Roman"/>
          <w:szCs w:val="24"/>
        </w:rPr>
        <w:t>安全国家标准</w:t>
      </w:r>
      <w:r w:rsidRPr="00A760C9">
        <w:rPr>
          <w:rFonts w:ascii="Times New Roman" w:hAnsi="Times New Roman" w:hint="eastAsia"/>
          <w:szCs w:val="24"/>
        </w:rPr>
        <w:t xml:space="preserve"> </w:t>
      </w:r>
      <w:r w:rsidRPr="00A760C9">
        <w:rPr>
          <w:rFonts w:ascii="Times New Roman" w:hAnsi="Times New Roman" w:hint="eastAsia"/>
          <w:szCs w:val="24"/>
        </w:rPr>
        <w:t>食品</w:t>
      </w:r>
      <w:r w:rsidRPr="00A760C9">
        <w:rPr>
          <w:rFonts w:ascii="Times New Roman" w:hAnsi="Times New Roman"/>
          <w:szCs w:val="24"/>
        </w:rPr>
        <w:t>添加剂使用标准》</w:t>
      </w:r>
      <w:r w:rsidR="00076BA6">
        <w:rPr>
          <w:rFonts w:ascii="Times New Roman" w:hAnsi="Times New Roman" w:hint="eastAsia"/>
          <w:szCs w:val="24"/>
        </w:rPr>
        <w:t>和</w:t>
      </w:r>
      <w:r w:rsidRPr="00A760C9">
        <w:rPr>
          <w:rFonts w:ascii="Times New Roman" w:hAnsi="Times New Roman"/>
          <w:szCs w:val="24"/>
        </w:rPr>
        <w:t>《</w:t>
      </w:r>
      <w:r w:rsidRPr="00A760C9">
        <w:rPr>
          <w:rFonts w:ascii="Times New Roman" w:hAnsi="Times New Roman" w:hint="eastAsia"/>
          <w:szCs w:val="24"/>
        </w:rPr>
        <w:t>食品</w:t>
      </w:r>
      <w:r w:rsidRPr="00A760C9">
        <w:rPr>
          <w:rFonts w:ascii="Times New Roman" w:hAnsi="Times New Roman"/>
          <w:szCs w:val="24"/>
        </w:rPr>
        <w:t>用洗涤剂原料名单》</w:t>
      </w:r>
      <w:r w:rsidRPr="00A760C9">
        <w:rPr>
          <w:rFonts w:ascii="Times New Roman" w:hAnsi="Times New Roman" w:hint="eastAsia"/>
          <w:szCs w:val="24"/>
        </w:rPr>
        <w:t>中</w:t>
      </w:r>
      <w:r w:rsidRPr="00A760C9">
        <w:rPr>
          <w:rFonts w:ascii="Times New Roman" w:hAnsi="Times New Roman"/>
          <w:szCs w:val="24"/>
        </w:rPr>
        <w:t>的物质</w:t>
      </w:r>
      <w:r w:rsidRPr="00A760C9">
        <w:rPr>
          <w:rFonts w:ascii="Times New Roman" w:hAnsi="Times New Roman" w:hint="eastAsia"/>
          <w:szCs w:val="24"/>
        </w:rPr>
        <w:t>允许</w:t>
      </w:r>
      <w:r w:rsidRPr="00A760C9">
        <w:rPr>
          <w:rFonts w:ascii="Times New Roman" w:hAnsi="Times New Roman"/>
          <w:szCs w:val="24"/>
        </w:rPr>
        <w:t>用作食品用消毒剂的辅助成</w:t>
      </w:r>
      <w:r w:rsidR="00751E20">
        <w:rPr>
          <w:rFonts w:ascii="Times New Roman" w:hAnsi="Times New Roman" w:hint="eastAsia"/>
          <w:szCs w:val="24"/>
        </w:rPr>
        <w:t>份。</w:t>
      </w:r>
      <w:r w:rsidRPr="00A760C9">
        <w:rPr>
          <w:rFonts w:ascii="Times New Roman" w:hAnsi="Times New Roman" w:hint="eastAsia"/>
          <w:szCs w:val="24"/>
        </w:rPr>
        <w:t>列入</w:t>
      </w:r>
      <w:r w:rsidRPr="00A760C9">
        <w:rPr>
          <w:rFonts w:ascii="Times New Roman" w:hAnsi="Times New Roman" w:hint="eastAsia"/>
          <w:szCs w:val="24"/>
        </w:rPr>
        <w:t>GB</w:t>
      </w:r>
      <w:r w:rsidRPr="00A760C9">
        <w:rPr>
          <w:rFonts w:ascii="Times New Roman" w:hAnsi="Times New Roman"/>
          <w:szCs w:val="24"/>
        </w:rPr>
        <w:t xml:space="preserve"> </w:t>
      </w:r>
      <w:r w:rsidRPr="00A760C9">
        <w:rPr>
          <w:rFonts w:ascii="Times New Roman" w:hAnsi="Times New Roman" w:hint="eastAsia"/>
          <w:szCs w:val="24"/>
        </w:rPr>
        <w:t>2760</w:t>
      </w:r>
      <w:r w:rsidRPr="00A760C9">
        <w:rPr>
          <w:rFonts w:ascii="Times New Roman" w:hAnsi="Times New Roman" w:hint="eastAsia"/>
          <w:szCs w:val="24"/>
        </w:rPr>
        <w:t>《食品安全国家标准</w:t>
      </w:r>
      <w:r w:rsidRPr="00A760C9">
        <w:rPr>
          <w:rFonts w:ascii="Times New Roman" w:hAnsi="Times New Roman" w:hint="eastAsia"/>
          <w:szCs w:val="24"/>
        </w:rPr>
        <w:t xml:space="preserve"> </w:t>
      </w:r>
      <w:r w:rsidRPr="00A760C9">
        <w:rPr>
          <w:rFonts w:ascii="Times New Roman" w:hAnsi="Times New Roman" w:hint="eastAsia"/>
          <w:szCs w:val="24"/>
        </w:rPr>
        <w:t>食品添加剂使用标准》的食品添加剂</w:t>
      </w:r>
      <w:r w:rsidR="006018F3">
        <w:rPr>
          <w:rFonts w:ascii="Times New Roman" w:hAnsi="Times New Roman" w:hint="eastAsia"/>
          <w:szCs w:val="24"/>
        </w:rPr>
        <w:t>用作</w:t>
      </w:r>
      <w:r w:rsidR="006018F3">
        <w:rPr>
          <w:rFonts w:ascii="Times New Roman" w:hAnsi="Times New Roman"/>
          <w:szCs w:val="24"/>
        </w:rPr>
        <w:t>消毒剂</w:t>
      </w:r>
      <w:r w:rsidR="00751E20">
        <w:rPr>
          <w:rFonts w:ascii="Times New Roman" w:hAnsi="Times New Roman" w:hint="eastAsia"/>
          <w:szCs w:val="24"/>
        </w:rPr>
        <w:t>原料</w:t>
      </w:r>
      <w:r w:rsidRPr="00A760C9">
        <w:rPr>
          <w:rFonts w:ascii="Times New Roman" w:hAnsi="Times New Roman"/>
          <w:szCs w:val="24"/>
        </w:rPr>
        <w:t>使用</w:t>
      </w:r>
      <w:r w:rsidR="006018F3">
        <w:rPr>
          <w:rFonts w:ascii="Times New Roman" w:hAnsi="Times New Roman" w:hint="eastAsia"/>
          <w:szCs w:val="24"/>
        </w:rPr>
        <w:t>时</w:t>
      </w:r>
      <w:r w:rsidRPr="00A760C9">
        <w:rPr>
          <w:rFonts w:ascii="Times New Roman" w:hAnsi="Times New Roman" w:hint="eastAsia"/>
          <w:szCs w:val="24"/>
        </w:rPr>
        <w:t>不对食品本身产生技术功能。</w:t>
      </w:r>
    </w:p>
    <w:p w14:paraId="36540B3A" w14:textId="1CBCC01C" w:rsidR="00A760C9" w:rsidRPr="00A760C9" w:rsidRDefault="00A760C9" w:rsidP="00A760C9">
      <w:pPr>
        <w:spacing w:line="320" w:lineRule="exact"/>
        <w:ind w:leftChars="200" w:left="420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A.</w:t>
      </w:r>
      <w:r w:rsidRPr="00A760C9">
        <w:rPr>
          <w:rFonts w:ascii="黑体" w:eastAsia="黑体" w:hAnsi="Times New Roman"/>
          <w:szCs w:val="24"/>
        </w:rPr>
        <w:t xml:space="preserve">4 </w:t>
      </w:r>
      <w:r w:rsidRPr="00A760C9">
        <w:rPr>
          <w:rFonts w:ascii="Times New Roman" w:hAnsi="Times New Roman" w:hint="eastAsia"/>
          <w:szCs w:val="24"/>
        </w:rPr>
        <w:t>表</w:t>
      </w:r>
      <w:r w:rsidRPr="00A760C9">
        <w:rPr>
          <w:rFonts w:ascii="Times New Roman" w:hAnsi="Times New Roman" w:hint="eastAsia"/>
          <w:szCs w:val="24"/>
        </w:rPr>
        <w:t>A.2</w:t>
      </w:r>
      <w:r w:rsidRPr="00A760C9">
        <w:rPr>
          <w:rFonts w:ascii="Times New Roman" w:hAnsi="Times New Roman" w:hint="eastAsia"/>
          <w:szCs w:val="24"/>
        </w:rPr>
        <w:t>中酸类、醇类或酚类物质的钠盐、钾盐、钙盐和铁盐，以及盐类物质的结晶水物质和水解物质</w:t>
      </w:r>
      <w:r w:rsidR="00076BA6">
        <w:rPr>
          <w:rFonts w:ascii="Times New Roman" w:hAnsi="Times New Roman" w:hint="eastAsia"/>
          <w:szCs w:val="24"/>
        </w:rPr>
        <w:t>允许用作</w:t>
      </w:r>
      <w:r w:rsidRPr="00A760C9">
        <w:rPr>
          <w:rFonts w:ascii="Times New Roman" w:hAnsi="Times New Roman"/>
          <w:szCs w:val="24"/>
        </w:rPr>
        <w:t>食品用消毒剂的辅助成份。</w:t>
      </w:r>
    </w:p>
    <w:p w14:paraId="513F911A" w14:textId="77777777" w:rsidR="00A760C9" w:rsidRPr="00A760C9" w:rsidRDefault="00A760C9" w:rsidP="00A760C9">
      <w:pPr>
        <w:spacing w:line="320" w:lineRule="exact"/>
        <w:ind w:firstLineChars="200" w:firstLine="420"/>
        <w:jc w:val="center"/>
        <w:rPr>
          <w:rFonts w:ascii="黑体" w:eastAsia="黑体" w:hAnsi="Times New Roman"/>
          <w:szCs w:val="24"/>
        </w:rPr>
      </w:pPr>
    </w:p>
    <w:p w14:paraId="0EAE74E8" w14:textId="77777777" w:rsidR="00A760C9" w:rsidRPr="00A760C9" w:rsidRDefault="00A760C9" w:rsidP="00A760C9">
      <w:pPr>
        <w:spacing w:line="320" w:lineRule="exact"/>
        <w:ind w:firstLineChars="200" w:firstLine="420"/>
        <w:jc w:val="center"/>
        <w:rPr>
          <w:rFonts w:ascii="黑体" w:eastAsia="黑体" w:hAnsi="Times New Roman"/>
          <w:szCs w:val="24"/>
        </w:rPr>
      </w:pPr>
      <w:r w:rsidRPr="00A760C9">
        <w:rPr>
          <w:rFonts w:ascii="黑体" w:eastAsia="黑体" w:hAnsi="Times New Roman" w:hint="eastAsia"/>
          <w:szCs w:val="24"/>
        </w:rPr>
        <w:t>表</w:t>
      </w:r>
      <w:r w:rsidRPr="00A760C9">
        <w:rPr>
          <w:rFonts w:ascii="Times New Roman" w:hAnsi="Times New Roman"/>
          <w:szCs w:val="24"/>
        </w:rPr>
        <w:t>A.1</w:t>
      </w:r>
      <w:r w:rsidRPr="00A760C9">
        <w:rPr>
          <w:rFonts w:ascii="黑体" w:eastAsia="黑体" w:hAnsi="Times New Roman" w:hint="eastAsia"/>
          <w:szCs w:val="24"/>
        </w:rPr>
        <w:t>有效成份名单</w:t>
      </w:r>
    </w:p>
    <w:tbl>
      <w:tblPr>
        <w:tblStyle w:val="aff9"/>
        <w:tblW w:w="0" w:type="auto"/>
        <w:tblLayout w:type="fixed"/>
        <w:tblLook w:val="0000" w:firstRow="0" w:lastRow="0" w:firstColumn="0" w:lastColumn="0" w:noHBand="0" w:noVBand="0"/>
      </w:tblPr>
      <w:tblGrid>
        <w:gridCol w:w="696"/>
        <w:gridCol w:w="3240"/>
        <w:gridCol w:w="3711"/>
        <w:gridCol w:w="1417"/>
      </w:tblGrid>
      <w:tr w:rsidR="00A760C9" w:rsidRPr="00A760C9" w14:paraId="6F34448C" w14:textId="77777777" w:rsidTr="00FA0E98">
        <w:tc>
          <w:tcPr>
            <w:tcW w:w="696" w:type="dxa"/>
          </w:tcPr>
          <w:p w14:paraId="0BA16859" w14:textId="77777777" w:rsidR="00A760C9" w:rsidRPr="00A760C9" w:rsidRDefault="00A760C9" w:rsidP="00A760C9">
            <w:pPr>
              <w:spacing w:line="320" w:lineRule="exact"/>
              <w:rPr>
                <w:rFonts w:ascii="黑体" w:eastAsia="黑体" w:hAnsi="Times New Roman"/>
                <w:szCs w:val="24"/>
              </w:rPr>
            </w:pPr>
            <w:r w:rsidRPr="00A760C9">
              <w:rPr>
                <w:rFonts w:ascii="黑体" w:eastAsia="黑体" w:hAnsi="Times New Roman" w:hint="eastAsia"/>
                <w:szCs w:val="24"/>
              </w:rPr>
              <w:t>序号</w:t>
            </w:r>
          </w:p>
        </w:tc>
        <w:tc>
          <w:tcPr>
            <w:tcW w:w="3240" w:type="dxa"/>
          </w:tcPr>
          <w:p w14:paraId="4A2CD4BB" w14:textId="77777777" w:rsidR="00A760C9" w:rsidRPr="00A760C9" w:rsidRDefault="00A760C9" w:rsidP="00A760C9">
            <w:pPr>
              <w:spacing w:line="320" w:lineRule="exact"/>
              <w:ind w:firstLineChars="200" w:firstLine="420"/>
              <w:jc w:val="center"/>
              <w:rPr>
                <w:rFonts w:ascii="黑体" w:eastAsia="黑体" w:hAnsi="Times New Roman"/>
                <w:szCs w:val="24"/>
              </w:rPr>
            </w:pPr>
            <w:r w:rsidRPr="00A760C9">
              <w:rPr>
                <w:rFonts w:ascii="黑体" w:eastAsia="黑体" w:hAnsi="Times New Roman"/>
                <w:szCs w:val="24"/>
              </w:rPr>
              <w:t>中文名称</w:t>
            </w:r>
          </w:p>
        </w:tc>
        <w:tc>
          <w:tcPr>
            <w:tcW w:w="3711" w:type="dxa"/>
          </w:tcPr>
          <w:p w14:paraId="34E9DED4" w14:textId="77777777" w:rsidR="00A760C9" w:rsidRPr="00A760C9" w:rsidRDefault="00A760C9" w:rsidP="00A760C9">
            <w:pPr>
              <w:spacing w:line="320" w:lineRule="exact"/>
              <w:ind w:firstLineChars="200" w:firstLine="420"/>
              <w:jc w:val="center"/>
              <w:rPr>
                <w:rFonts w:ascii="黑体" w:eastAsia="黑体" w:hAnsi="Times New Roman"/>
                <w:szCs w:val="24"/>
              </w:rPr>
            </w:pPr>
            <w:r w:rsidRPr="00A760C9">
              <w:rPr>
                <w:rFonts w:ascii="黑体" w:eastAsia="黑体" w:hAnsi="Times New Roman"/>
                <w:szCs w:val="24"/>
              </w:rPr>
              <w:t>英文名称</w:t>
            </w:r>
          </w:p>
        </w:tc>
        <w:tc>
          <w:tcPr>
            <w:tcW w:w="1417" w:type="dxa"/>
          </w:tcPr>
          <w:p w14:paraId="0B163D24" w14:textId="77777777" w:rsidR="00A760C9" w:rsidRPr="00A760C9" w:rsidRDefault="00A760C9" w:rsidP="00A760C9">
            <w:pPr>
              <w:spacing w:line="320" w:lineRule="exact"/>
              <w:ind w:firstLineChars="200" w:firstLine="420"/>
              <w:jc w:val="center"/>
              <w:rPr>
                <w:rFonts w:ascii="黑体" w:eastAsia="黑体" w:hAnsi="Times New Roman"/>
                <w:szCs w:val="24"/>
              </w:rPr>
            </w:pPr>
            <w:r w:rsidRPr="00A760C9">
              <w:rPr>
                <w:rFonts w:ascii="黑体" w:eastAsia="黑体" w:hAnsi="Times New Roman"/>
                <w:szCs w:val="24"/>
              </w:rPr>
              <w:t>CAS</w:t>
            </w:r>
            <w:r w:rsidRPr="00A760C9">
              <w:rPr>
                <w:rFonts w:ascii="黑体" w:eastAsia="黑体" w:hAnsi="Times New Roman" w:hint="eastAsia"/>
                <w:szCs w:val="24"/>
              </w:rPr>
              <w:t>号</w:t>
            </w:r>
            <w:r w:rsidRPr="00A760C9">
              <w:rPr>
                <w:rFonts w:ascii="黑体" w:eastAsia="黑体" w:hAnsi="Times New Roman"/>
                <w:szCs w:val="24"/>
              </w:rPr>
              <w:t xml:space="preserve"> </w:t>
            </w:r>
          </w:p>
        </w:tc>
      </w:tr>
      <w:tr w:rsidR="00A760C9" w:rsidRPr="00A760C9" w14:paraId="23F80221" w14:textId="77777777" w:rsidTr="00FA0E98">
        <w:tc>
          <w:tcPr>
            <w:tcW w:w="696" w:type="dxa"/>
          </w:tcPr>
          <w:p w14:paraId="4336B116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40" w:type="dxa"/>
          </w:tcPr>
          <w:p w14:paraId="24346725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(2-((2-((2-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羧乙基</w:t>
            </w:r>
            <w:proofErr w:type="gramEnd"/>
            <w:r w:rsidRPr="00A760C9">
              <w:rPr>
                <w:rFonts w:ascii="Times New Roman" w:hAnsi="Times New Roman"/>
                <w:sz w:val="18"/>
                <w:szCs w:val="18"/>
              </w:rPr>
              <w:t>)(2-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羟乙基</w:t>
            </w:r>
            <w:proofErr w:type="gramEnd"/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氨基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乙基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氨基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)-2-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氧乙基</w:t>
            </w:r>
            <w:proofErr w:type="gramEnd"/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椰油烷基二甲基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,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季铵盐氢氧化物内盐</w:t>
            </w:r>
          </w:p>
        </w:tc>
        <w:tc>
          <w:tcPr>
            <w:tcW w:w="3711" w:type="dxa"/>
          </w:tcPr>
          <w:p w14:paraId="0965BB3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quaternary ammonium compounds, (2-((2-((2-carboxyethyl)(2-hydroxyethyl)amino) ethyl)amino) -2-oxoethyl) coco alkyl dimethyl, hydroxides, inner salts</w:t>
            </w:r>
          </w:p>
        </w:tc>
        <w:tc>
          <w:tcPr>
            <w:tcW w:w="1417" w:type="dxa"/>
          </w:tcPr>
          <w:p w14:paraId="1ECC702C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100085-64-1</w:t>
            </w:r>
          </w:p>
        </w:tc>
      </w:tr>
      <w:tr w:rsidR="00A760C9" w:rsidRPr="00A760C9" w14:paraId="2EE87FB4" w14:textId="77777777" w:rsidTr="00FA0E98">
        <w:tc>
          <w:tcPr>
            <w:tcW w:w="696" w:type="dxa"/>
          </w:tcPr>
          <w:p w14:paraId="7C768407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40" w:type="dxa"/>
          </w:tcPr>
          <w:p w14:paraId="69B3EAC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溴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-3-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氯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-5,5'-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二甲基乙内酰脲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(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溴氯海因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711" w:type="dxa"/>
          </w:tcPr>
          <w:p w14:paraId="3643371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1-bromo-3-chloro-5,5'-dimethylhydantoin(bromochlorodimethylhydantoin)</w:t>
            </w:r>
          </w:p>
        </w:tc>
        <w:tc>
          <w:tcPr>
            <w:tcW w:w="1417" w:type="dxa"/>
          </w:tcPr>
          <w:p w14:paraId="4BA5B39E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16079-88-2</w:t>
            </w:r>
          </w:p>
        </w:tc>
      </w:tr>
      <w:tr w:rsidR="00A760C9" w:rsidRPr="00A760C9" w14:paraId="6013BBA0" w14:textId="77777777" w:rsidTr="00FA0E98">
        <w:tc>
          <w:tcPr>
            <w:tcW w:w="696" w:type="dxa"/>
          </w:tcPr>
          <w:p w14:paraId="2877E4EC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14:paraId="1A9604FB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1,3'-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二氯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-5,5'-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二甲基乙内酰脲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(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二氯海因</w:t>
            </w:r>
            <w:proofErr w:type="gramEnd"/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711" w:type="dxa"/>
          </w:tcPr>
          <w:p w14:paraId="0849E375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1,3'-dichloro-5,5'-dimethylhydantoin(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dichlorodimethylhydantoin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15A7C3E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118-52-5</w:t>
            </w:r>
          </w:p>
        </w:tc>
      </w:tr>
      <w:tr w:rsidR="00A760C9" w:rsidRPr="00A760C9" w14:paraId="0FE7C952" w14:textId="77777777" w:rsidTr="00FA0E98">
        <w:tc>
          <w:tcPr>
            <w:tcW w:w="696" w:type="dxa"/>
          </w:tcPr>
          <w:p w14:paraId="7011DE3C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40" w:type="dxa"/>
          </w:tcPr>
          <w:p w14:paraId="7887A053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1,3'-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二溴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-5,5-'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二甲基乙内酰脲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(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二溴海因</w:t>
            </w:r>
            <w:proofErr w:type="gramEnd"/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711" w:type="dxa"/>
          </w:tcPr>
          <w:p w14:paraId="061E8C2A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1,3'-dibromo-5,5'-dimethylhydantoin(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dibromodimethylhydantoin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5CF3CC0C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77-48-5</w:t>
            </w:r>
          </w:p>
        </w:tc>
      </w:tr>
      <w:tr w:rsidR="00A760C9" w:rsidRPr="00A760C9" w14:paraId="19250656" w14:textId="77777777" w:rsidTr="00FA0E98">
        <w:tc>
          <w:tcPr>
            <w:tcW w:w="696" w:type="dxa"/>
          </w:tcPr>
          <w:p w14:paraId="4A2303EA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40" w:type="dxa"/>
          </w:tcPr>
          <w:p w14:paraId="3C59F988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8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～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10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二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烷基二甲基氯化铵</w:t>
            </w:r>
          </w:p>
        </w:tc>
        <w:tc>
          <w:tcPr>
            <w:tcW w:w="3711" w:type="dxa"/>
          </w:tcPr>
          <w:p w14:paraId="62C6A1DB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quaternary ammonium compounds, di-C8-C10 alkyl dimethyl, chlorides</w:t>
            </w:r>
          </w:p>
        </w:tc>
        <w:tc>
          <w:tcPr>
            <w:tcW w:w="1417" w:type="dxa"/>
          </w:tcPr>
          <w:p w14:paraId="793C4B63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68424-95-3</w:t>
            </w:r>
          </w:p>
        </w:tc>
      </w:tr>
      <w:tr w:rsidR="00A760C9" w:rsidRPr="00A760C9" w14:paraId="35FF39B5" w14:textId="77777777" w:rsidTr="00FA0E98">
        <w:tc>
          <w:tcPr>
            <w:tcW w:w="696" w:type="dxa"/>
          </w:tcPr>
          <w:p w14:paraId="3C70BDFA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240" w:type="dxa"/>
          </w:tcPr>
          <w:p w14:paraId="4C34E428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12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～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14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烷基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[(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苯乙基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甲基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]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二甲基氯化铵</w:t>
            </w:r>
          </w:p>
        </w:tc>
        <w:tc>
          <w:tcPr>
            <w:tcW w:w="3711" w:type="dxa"/>
          </w:tcPr>
          <w:p w14:paraId="24219F2F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quaternary ammonium compounds, C12-C14 alkyl((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ethylphenyl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>) methyl) dimethyl, chlorides</w:t>
            </w:r>
          </w:p>
        </w:tc>
        <w:tc>
          <w:tcPr>
            <w:tcW w:w="1417" w:type="dxa"/>
          </w:tcPr>
          <w:p w14:paraId="38E4A0F2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85409-23-0</w:t>
            </w:r>
          </w:p>
        </w:tc>
      </w:tr>
      <w:tr w:rsidR="00A760C9" w:rsidRPr="00A760C9" w14:paraId="009DBFBD" w14:textId="77777777" w:rsidTr="00FA0E98">
        <w:tc>
          <w:tcPr>
            <w:tcW w:w="696" w:type="dxa"/>
          </w:tcPr>
          <w:p w14:paraId="1B55ADC5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40" w:type="dxa"/>
          </w:tcPr>
          <w:p w14:paraId="40F83050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12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～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18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烷基苄基二甲基，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1,2-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苯并异噻唑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-3(2H)-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酮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,1,1-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二氧化物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 xml:space="preserve">(1: 1) 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盐化季铵盐化合物</w:t>
            </w:r>
          </w:p>
        </w:tc>
        <w:tc>
          <w:tcPr>
            <w:tcW w:w="3711" w:type="dxa"/>
          </w:tcPr>
          <w:p w14:paraId="0C624D6C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quaternary ammonium compounds, benzyl C12-C18 alkyl dimethyl, salts with 1,2-Benzisothiazol -3(2H)-one 1,1-dioxide (1:1)</w:t>
            </w:r>
          </w:p>
        </w:tc>
        <w:tc>
          <w:tcPr>
            <w:tcW w:w="1417" w:type="dxa"/>
          </w:tcPr>
          <w:p w14:paraId="3240F257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6</w:t>
            </w:r>
            <w:smartTag w:uri="urn:schemas-microsoft-com:office:smarttags" w:element="chsdate">
              <w:smartTagPr>
                <w:attr w:name="Year" w:val="8989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760C9">
                <w:rPr>
                  <w:rFonts w:ascii="Times New Roman" w:hAnsi="Times New Roman"/>
                  <w:sz w:val="18"/>
                  <w:szCs w:val="18"/>
                </w:rPr>
                <w:t>8989-01-5</w:t>
              </w:r>
            </w:smartTag>
          </w:p>
        </w:tc>
      </w:tr>
      <w:tr w:rsidR="00A760C9" w:rsidRPr="00A760C9" w14:paraId="0ECA6367" w14:textId="77777777" w:rsidTr="00FA0E98">
        <w:tc>
          <w:tcPr>
            <w:tcW w:w="696" w:type="dxa"/>
          </w:tcPr>
          <w:p w14:paraId="3ED157C1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240" w:type="dxa"/>
          </w:tcPr>
          <w:p w14:paraId="00205365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12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～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14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烷基苄基二甲基氯化铵</w:t>
            </w:r>
          </w:p>
        </w:tc>
        <w:tc>
          <w:tcPr>
            <w:tcW w:w="3711" w:type="dxa"/>
          </w:tcPr>
          <w:p w14:paraId="732C052F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quaternary ammonium compounds, benzyl C12-C14 alkyl dimethyl, chlorides</w:t>
            </w:r>
          </w:p>
        </w:tc>
        <w:tc>
          <w:tcPr>
            <w:tcW w:w="1417" w:type="dxa"/>
          </w:tcPr>
          <w:p w14:paraId="7ACFBE7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85409-22-9</w:t>
            </w:r>
          </w:p>
        </w:tc>
      </w:tr>
      <w:tr w:rsidR="00A760C9" w:rsidRPr="00A760C9" w14:paraId="5372C62B" w14:textId="77777777" w:rsidTr="00FA0E98">
        <w:tc>
          <w:tcPr>
            <w:tcW w:w="696" w:type="dxa"/>
          </w:tcPr>
          <w:p w14:paraId="05541241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240" w:type="dxa"/>
          </w:tcPr>
          <w:p w14:paraId="054D050F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12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-C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16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烷基苄基二甲基氯化铵</w:t>
            </w:r>
          </w:p>
        </w:tc>
        <w:tc>
          <w:tcPr>
            <w:tcW w:w="3711" w:type="dxa"/>
          </w:tcPr>
          <w:p w14:paraId="76C7C1D3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quaternary ammonium compounds, benzyl C12-C16 alkyl dimethyl, chlorides</w:t>
            </w:r>
          </w:p>
        </w:tc>
        <w:tc>
          <w:tcPr>
            <w:tcW w:w="1417" w:type="dxa"/>
          </w:tcPr>
          <w:p w14:paraId="6863B063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68424-85-1</w:t>
            </w:r>
          </w:p>
        </w:tc>
      </w:tr>
      <w:tr w:rsidR="00A760C9" w:rsidRPr="00A760C9" w14:paraId="72A568B3" w14:textId="77777777" w:rsidTr="00FA0E98">
        <w:tc>
          <w:tcPr>
            <w:tcW w:w="696" w:type="dxa"/>
          </w:tcPr>
          <w:p w14:paraId="7529314A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240" w:type="dxa"/>
          </w:tcPr>
          <w:p w14:paraId="4854E3A3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苄索氯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铵</w:t>
            </w:r>
          </w:p>
        </w:tc>
        <w:tc>
          <w:tcPr>
            <w:tcW w:w="3711" w:type="dxa"/>
          </w:tcPr>
          <w:p w14:paraId="7BADB283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enzethonium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chloride</w:t>
            </w:r>
          </w:p>
        </w:tc>
        <w:tc>
          <w:tcPr>
            <w:tcW w:w="1417" w:type="dxa"/>
          </w:tcPr>
          <w:p w14:paraId="51A644AC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121-54-0</w:t>
            </w:r>
          </w:p>
        </w:tc>
      </w:tr>
      <w:tr w:rsidR="00A760C9" w:rsidRPr="00A760C9" w14:paraId="4101B0CD" w14:textId="77777777" w:rsidTr="00FA0E98">
        <w:tc>
          <w:tcPr>
            <w:tcW w:w="696" w:type="dxa"/>
          </w:tcPr>
          <w:p w14:paraId="4EAEA2A6" w14:textId="77777777" w:rsidR="00A760C9" w:rsidRPr="00A760C9" w:rsidDel="001B5734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240" w:type="dxa"/>
          </w:tcPr>
          <w:p w14:paraId="1CA28B74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臭氧气体及臭氧水</w:t>
            </w:r>
            <w:r w:rsidRPr="00A760C9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3711" w:type="dxa"/>
          </w:tcPr>
          <w:p w14:paraId="22CCB01E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ozone</w:t>
            </w:r>
          </w:p>
        </w:tc>
        <w:tc>
          <w:tcPr>
            <w:tcW w:w="1417" w:type="dxa"/>
          </w:tcPr>
          <w:p w14:paraId="218D339C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A760C9" w:rsidRPr="00A760C9" w14:paraId="6B9ADAED" w14:textId="77777777" w:rsidTr="00FA0E98">
        <w:tc>
          <w:tcPr>
            <w:tcW w:w="696" w:type="dxa"/>
          </w:tcPr>
          <w:p w14:paraId="78E88D19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240" w:type="dxa"/>
          </w:tcPr>
          <w:p w14:paraId="0C79F61D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次氯酸钙</w:t>
            </w:r>
          </w:p>
        </w:tc>
        <w:tc>
          <w:tcPr>
            <w:tcW w:w="3711" w:type="dxa"/>
          </w:tcPr>
          <w:p w14:paraId="3DE37E18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calcium hypochlorite</w:t>
            </w:r>
          </w:p>
        </w:tc>
        <w:tc>
          <w:tcPr>
            <w:tcW w:w="1417" w:type="dxa"/>
          </w:tcPr>
          <w:p w14:paraId="5B69241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7778-54-3</w:t>
            </w:r>
          </w:p>
        </w:tc>
      </w:tr>
      <w:tr w:rsidR="00A760C9" w:rsidRPr="00A760C9" w14:paraId="2C37D40C" w14:textId="77777777" w:rsidTr="00FA0E98">
        <w:tc>
          <w:tcPr>
            <w:tcW w:w="696" w:type="dxa"/>
          </w:tcPr>
          <w:p w14:paraId="2ECD9C00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240" w:type="dxa"/>
          </w:tcPr>
          <w:p w14:paraId="20E6870A" w14:textId="77777777" w:rsidR="00A760C9" w:rsidRPr="00A760C9" w:rsidRDefault="00A760C9" w:rsidP="00A760C9">
            <w:pPr>
              <w:jc w:val="left"/>
              <w:rPr>
                <w:rFonts w:ascii="Simsun" w:hAnsi="Simsun" w:cs="宋体" w:hint="eastAsia"/>
                <w:kern w:val="0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次氯酸钠</w:t>
            </w:r>
            <w:r w:rsidRPr="00A760C9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3711" w:type="dxa"/>
          </w:tcPr>
          <w:p w14:paraId="46D758B5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sodium hypochlorite</w:t>
            </w:r>
          </w:p>
        </w:tc>
        <w:tc>
          <w:tcPr>
            <w:tcW w:w="1417" w:type="dxa"/>
          </w:tcPr>
          <w:p w14:paraId="4E72FBEF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7681-52-9</w:t>
            </w:r>
          </w:p>
        </w:tc>
      </w:tr>
      <w:tr w:rsidR="00A760C9" w:rsidRPr="00A760C9" w14:paraId="130C8930" w14:textId="77777777" w:rsidTr="00FA0E98">
        <w:tc>
          <w:tcPr>
            <w:tcW w:w="696" w:type="dxa"/>
          </w:tcPr>
          <w:p w14:paraId="74CE8A20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3240" w:type="dxa"/>
          </w:tcPr>
          <w:p w14:paraId="3295EF8D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醋酸氯己定</w:t>
            </w:r>
            <w:proofErr w:type="gramEnd"/>
          </w:p>
        </w:tc>
        <w:tc>
          <w:tcPr>
            <w:tcW w:w="3711" w:type="dxa"/>
          </w:tcPr>
          <w:p w14:paraId="3D13CCDD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chlorhexidinediacetate</w:t>
            </w:r>
            <w:proofErr w:type="spellEnd"/>
          </w:p>
        </w:tc>
        <w:tc>
          <w:tcPr>
            <w:tcW w:w="1417" w:type="dxa"/>
          </w:tcPr>
          <w:p w14:paraId="3BA70F8E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56-95-1</w:t>
            </w:r>
          </w:p>
        </w:tc>
      </w:tr>
      <w:tr w:rsidR="00A760C9" w:rsidRPr="00A760C9" w14:paraId="602C35F2" w14:textId="77777777" w:rsidTr="00FA0E98">
        <w:tc>
          <w:tcPr>
            <w:tcW w:w="696" w:type="dxa"/>
          </w:tcPr>
          <w:p w14:paraId="62F7BEAB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240" w:type="dxa"/>
          </w:tcPr>
          <w:p w14:paraId="555A83D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单过硫酸氢钾复合盐</w:t>
            </w:r>
          </w:p>
        </w:tc>
        <w:tc>
          <w:tcPr>
            <w:tcW w:w="3711" w:type="dxa"/>
          </w:tcPr>
          <w:p w14:paraId="0C814B51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 xml:space="preserve">potassium hydrogen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peroxymono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sulfate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sulfate</w:t>
            </w:r>
            <w:proofErr w:type="spellEnd"/>
          </w:p>
        </w:tc>
        <w:tc>
          <w:tcPr>
            <w:tcW w:w="1417" w:type="dxa"/>
          </w:tcPr>
          <w:p w14:paraId="57332556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70693-62-8</w:t>
            </w:r>
          </w:p>
        </w:tc>
      </w:tr>
      <w:tr w:rsidR="00A760C9" w:rsidRPr="00A760C9" w14:paraId="31545B7F" w14:textId="77777777" w:rsidTr="00FA0E98">
        <w:tc>
          <w:tcPr>
            <w:tcW w:w="696" w:type="dxa"/>
          </w:tcPr>
          <w:p w14:paraId="1B1E7FB9" w14:textId="77777777" w:rsidR="00A760C9" w:rsidRPr="00A760C9" w:rsidDel="005A6A1C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240" w:type="dxa"/>
          </w:tcPr>
          <w:p w14:paraId="7C16AAE1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碘</w:t>
            </w:r>
          </w:p>
        </w:tc>
        <w:tc>
          <w:tcPr>
            <w:tcW w:w="3711" w:type="dxa"/>
          </w:tcPr>
          <w:p w14:paraId="0CA66F4E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iodine</w:t>
            </w:r>
          </w:p>
        </w:tc>
        <w:tc>
          <w:tcPr>
            <w:tcW w:w="1417" w:type="dxa"/>
          </w:tcPr>
          <w:p w14:paraId="6808B6A9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7553-56-2</w:t>
            </w:r>
          </w:p>
        </w:tc>
      </w:tr>
      <w:tr w:rsidR="00A760C9" w:rsidRPr="00A760C9" w14:paraId="2D1C6240" w14:textId="77777777" w:rsidTr="00FA0E98">
        <w:tc>
          <w:tcPr>
            <w:tcW w:w="696" w:type="dxa"/>
          </w:tcPr>
          <w:p w14:paraId="0C46D269" w14:textId="77777777" w:rsidR="00A760C9" w:rsidRPr="00A760C9" w:rsidDel="005A6A1C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240" w:type="dxa"/>
          </w:tcPr>
          <w:p w14:paraId="1402AD43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二氯异氰尿酸钠（优氯净）</w:t>
            </w:r>
          </w:p>
        </w:tc>
        <w:tc>
          <w:tcPr>
            <w:tcW w:w="3711" w:type="dxa"/>
          </w:tcPr>
          <w:p w14:paraId="45BD8FC6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sodiumdichloroisocyanurat</w:t>
            </w:r>
            <w:proofErr w:type="spellEnd"/>
          </w:p>
        </w:tc>
        <w:tc>
          <w:tcPr>
            <w:tcW w:w="1417" w:type="dxa"/>
          </w:tcPr>
          <w:p w14:paraId="14416DC2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2893-78-9</w:t>
            </w:r>
          </w:p>
        </w:tc>
      </w:tr>
      <w:tr w:rsidR="00A760C9" w:rsidRPr="00A760C9" w14:paraId="65C68CC7" w14:textId="77777777" w:rsidTr="00FA0E98">
        <w:tc>
          <w:tcPr>
            <w:tcW w:w="696" w:type="dxa"/>
          </w:tcPr>
          <w:p w14:paraId="34F202A0" w14:textId="77777777" w:rsidR="00A760C9" w:rsidRPr="00A760C9" w:rsidDel="005A6A1C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240" w:type="dxa"/>
          </w:tcPr>
          <w:p w14:paraId="435B71A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二辛基二甲基氯化铵</w:t>
            </w:r>
          </w:p>
        </w:tc>
        <w:tc>
          <w:tcPr>
            <w:tcW w:w="3711" w:type="dxa"/>
          </w:tcPr>
          <w:p w14:paraId="26237F4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 xml:space="preserve">dimethyl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dioctylammonium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chloride</w:t>
            </w:r>
          </w:p>
        </w:tc>
        <w:tc>
          <w:tcPr>
            <w:tcW w:w="1417" w:type="dxa"/>
          </w:tcPr>
          <w:p w14:paraId="3AD70423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5538-94-3</w:t>
            </w:r>
          </w:p>
        </w:tc>
      </w:tr>
      <w:tr w:rsidR="00A760C9" w:rsidRPr="00A760C9" w14:paraId="551B2555" w14:textId="77777777" w:rsidTr="00FA0E98">
        <w:tc>
          <w:tcPr>
            <w:tcW w:w="696" w:type="dxa"/>
          </w:tcPr>
          <w:p w14:paraId="0D1394E0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3240" w:type="dxa"/>
          </w:tcPr>
          <w:p w14:paraId="4342FC0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二溴氰乙酰胺</w:t>
            </w:r>
          </w:p>
        </w:tc>
        <w:tc>
          <w:tcPr>
            <w:tcW w:w="3711" w:type="dxa"/>
          </w:tcPr>
          <w:p w14:paraId="7BCBDAF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2,2'-dibromo-2-cyanoacetamide</w:t>
            </w:r>
          </w:p>
        </w:tc>
        <w:tc>
          <w:tcPr>
            <w:tcW w:w="1417" w:type="dxa"/>
          </w:tcPr>
          <w:p w14:paraId="569CB6BC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</w:t>
            </w:r>
            <w:smartTag w:uri="urn:schemas-microsoft-com:office:smarttags" w:element="chsdate">
              <w:smartTagPr>
                <w:attr w:name="Year" w:val="22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760C9">
                <w:rPr>
                  <w:rFonts w:ascii="Times New Roman" w:hAnsi="Times New Roman"/>
                  <w:sz w:val="18"/>
                  <w:szCs w:val="18"/>
                </w:rPr>
                <w:t>0222-01-2</w:t>
              </w:r>
            </w:smartTag>
          </w:p>
        </w:tc>
      </w:tr>
      <w:tr w:rsidR="00A760C9" w:rsidRPr="00A760C9" w14:paraId="0F344BEA" w14:textId="77777777" w:rsidTr="00FA0E98">
        <w:tc>
          <w:tcPr>
            <w:tcW w:w="696" w:type="dxa"/>
          </w:tcPr>
          <w:p w14:paraId="0D742252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3240" w:type="dxa"/>
          </w:tcPr>
          <w:p w14:paraId="3B55619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二氧化氯</w:t>
            </w:r>
            <w:r w:rsidRPr="00A760C9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3711" w:type="dxa"/>
          </w:tcPr>
          <w:p w14:paraId="558E4B87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chlorine dioxide</w:t>
            </w:r>
          </w:p>
        </w:tc>
        <w:tc>
          <w:tcPr>
            <w:tcW w:w="1417" w:type="dxa"/>
          </w:tcPr>
          <w:p w14:paraId="4EF45A2D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1949"/>
              </w:smartTagPr>
              <w:r w:rsidRPr="00A760C9">
                <w:rPr>
                  <w:rFonts w:ascii="Times New Roman" w:hAnsi="Times New Roman"/>
                  <w:sz w:val="18"/>
                  <w:szCs w:val="18"/>
                </w:rPr>
                <w:t>0049-04-4</w:t>
              </w:r>
            </w:smartTag>
          </w:p>
        </w:tc>
      </w:tr>
      <w:tr w:rsidR="00A760C9" w:rsidRPr="00A760C9" w14:paraId="750FE64A" w14:textId="77777777" w:rsidTr="00FA0E98">
        <w:tc>
          <w:tcPr>
            <w:tcW w:w="696" w:type="dxa"/>
          </w:tcPr>
          <w:p w14:paraId="64510222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3240" w:type="dxa"/>
          </w:tcPr>
          <w:p w14:paraId="12CBC00D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高锰酸钾</w:t>
            </w:r>
          </w:p>
        </w:tc>
        <w:tc>
          <w:tcPr>
            <w:tcW w:w="3711" w:type="dxa"/>
          </w:tcPr>
          <w:p w14:paraId="2D93633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potassium permanganate</w:t>
            </w:r>
          </w:p>
        </w:tc>
        <w:tc>
          <w:tcPr>
            <w:tcW w:w="1417" w:type="dxa"/>
          </w:tcPr>
          <w:p w14:paraId="0A518960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7722-64-7</w:t>
            </w:r>
          </w:p>
        </w:tc>
      </w:tr>
      <w:tr w:rsidR="00A760C9" w:rsidRPr="00A760C9" w14:paraId="0BE4B18F" w14:textId="77777777" w:rsidTr="00FA0E98">
        <w:tc>
          <w:tcPr>
            <w:tcW w:w="696" w:type="dxa"/>
          </w:tcPr>
          <w:p w14:paraId="7E028A7B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3240" w:type="dxa"/>
          </w:tcPr>
          <w:p w14:paraId="42879C93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寡</w:t>
            </w:r>
            <w:proofErr w:type="gramEnd"/>
            <w:r w:rsidRPr="00A760C9">
              <w:rPr>
                <w:rFonts w:ascii="Times New Roman" w:hAnsi="Times New Roman"/>
                <w:sz w:val="18"/>
                <w:szCs w:val="18"/>
              </w:rPr>
              <w:t>[2-(2-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乙氧基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)-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乙氧基乙酯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]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氯化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胍</w:t>
            </w:r>
            <w:proofErr w:type="gramEnd"/>
          </w:p>
        </w:tc>
        <w:tc>
          <w:tcPr>
            <w:tcW w:w="3711" w:type="dxa"/>
          </w:tcPr>
          <w:p w14:paraId="678E9209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oligo-[2-(2-ethoxy)-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ethoxyethyl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>]-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guanidinium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chloride</w:t>
            </w:r>
          </w:p>
        </w:tc>
        <w:tc>
          <w:tcPr>
            <w:tcW w:w="1417" w:type="dxa"/>
          </w:tcPr>
          <w:p w14:paraId="63854CE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374572-91-5</w:t>
            </w:r>
          </w:p>
        </w:tc>
      </w:tr>
      <w:tr w:rsidR="00A760C9" w:rsidRPr="00A760C9" w14:paraId="27232092" w14:textId="77777777" w:rsidTr="00FA0E98">
        <w:tc>
          <w:tcPr>
            <w:tcW w:w="696" w:type="dxa"/>
          </w:tcPr>
          <w:p w14:paraId="5F7C7AC9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3240" w:type="dxa"/>
          </w:tcPr>
          <w:p w14:paraId="457F67EE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过氧化氢</w:t>
            </w:r>
          </w:p>
        </w:tc>
        <w:tc>
          <w:tcPr>
            <w:tcW w:w="3711" w:type="dxa"/>
          </w:tcPr>
          <w:p w14:paraId="43C2F96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hydrogen peroxide</w:t>
            </w:r>
          </w:p>
        </w:tc>
        <w:tc>
          <w:tcPr>
            <w:tcW w:w="1417" w:type="dxa"/>
          </w:tcPr>
          <w:p w14:paraId="29E73D30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7722-84-1</w:t>
            </w:r>
          </w:p>
        </w:tc>
      </w:tr>
      <w:tr w:rsidR="00A760C9" w:rsidRPr="00A760C9" w14:paraId="218AC258" w14:textId="77777777" w:rsidTr="00FA0E98">
        <w:tc>
          <w:tcPr>
            <w:tcW w:w="696" w:type="dxa"/>
          </w:tcPr>
          <w:p w14:paraId="09A55B7B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3240" w:type="dxa"/>
          </w:tcPr>
          <w:p w14:paraId="27B33A61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过氧乙酸</w:t>
            </w:r>
          </w:p>
        </w:tc>
        <w:tc>
          <w:tcPr>
            <w:tcW w:w="3711" w:type="dxa"/>
          </w:tcPr>
          <w:p w14:paraId="21D353A9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peracetic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acid</w:t>
            </w:r>
          </w:p>
        </w:tc>
        <w:tc>
          <w:tcPr>
            <w:tcW w:w="1417" w:type="dxa"/>
          </w:tcPr>
          <w:p w14:paraId="433D4B9E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79-21-0</w:t>
            </w:r>
          </w:p>
        </w:tc>
      </w:tr>
      <w:tr w:rsidR="00A760C9" w:rsidRPr="00A760C9" w14:paraId="5A1AB06B" w14:textId="77777777" w:rsidTr="00FA0E98">
        <w:tc>
          <w:tcPr>
            <w:tcW w:w="696" w:type="dxa"/>
          </w:tcPr>
          <w:p w14:paraId="634E6A8E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3240" w:type="dxa"/>
          </w:tcPr>
          <w:p w14:paraId="525AB97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聚二甲基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二烯丙基氯化铵</w:t>
            </w:r>
          </w:p>
        </w:tc>
        <w:tc>
          <w:tcPr>
            <w:tcW w:w="3711" w:type="dxa"/>
          </w:tcPr>
          <w:p w14:paraId="7D89783F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poly(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diallyl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dimethyl ammonium chloride)</w:t>
            </w:r>
          </w:p>
        </w:tc>
        <w:tc>
          <w:tcPr>
            <w:tcW w:w="1417" w:type="dxa"/>
          </w:tcPr>
          <w:p w14:paraId="1DD6F250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26062-79-3</w:t>
            </w:r>
          </w:p>
        </w:tc>
      </w:tr>
      <w:tr w:rsidR="00A760C9" w:rsidRPr="00A760C9" w14:paraId="79EABD27" w14:textId="77777777" w:rsidTr="00FA0E98">
        <w:tc>
          <w:tcPr>
            <w:tcW w:w="696" w:type="dxa"/>
          </w:tcPr>
          <w:p w14:paraId="4CEECC0B" w14:textId="77777777" w:rsidR="00A760C9" w:rsidRPr="00A760C9" w:rsidDel="005A6A1C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3240" w:type="dxa"/>
          </w:tcPr>
          <w:p w14:paraId="00168D4E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聚六亚甲基胍</w:t>
            </w:r>
            <w:proofErr w:type="gramEnd"/>
          </w:p>
        </w:tc>
        <w:tc>
          <w:tcPr>
            <w:tcW w:w="3711" w:type="dxa"/>
          </w:tcPr>
          <w:p w14:paraId="7C378B80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Polyhexamethyleneguanidine</w:t>
            </w:r>
            <w:proofErr w:type="spellEnd"/>
          </w:p>
        </w:tc>
        <w:tc>
          <w:tcPr>
            <w:tcW w:w="1417" w:type="dxa"/>
          </w:tcPr>
          <w:p w14:paraId="79EFA71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31961-54-3</w:t>
            </w:r>
          </w:p>
        </w:tc>
      </w:tr>
      <w:tr w:rsidR="00A760C9" w:rsidRPr="00A760C9" w14:paraId="7BC62CAE" w14:textId="77777777" w:rsidTr="00FA0E98">
        <w:tc>
          <w:tcPr>
            <w:tcW w:w="696" w:type="dxa"/>
          </w:tcPr>
          <w:p w14:paraId="3D67753B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3240" w:type="dxa"/>
          </w:tcPr>
          <w:p w14:paraId="45094036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聚六亚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甲基双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胍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盐酸盐</w:t>
            </w:r>
          </w:p>
        </w:tc>
        <w:tc>
          <w:tcPr>
            <w:tcW w:w="3711" w:type="dxa"/>
          </w:tcPr>
          <w:p w14:paraId="0EF1210D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poly(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hexamethylenebiguanide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>) hydrochloride</w:t>
            </w:r>
          </w:p>
        </w:tc>
        <w:tc>
          <w:tcPr>
            <w:tcW w:w="1417" w:type="dxa"/>
          </w:tcPr>
          <w:p w14:paraId="538DA37F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32289-58-0</w:t>
            </w:r>
          </w:p>
        </w:tc>
      </w:tr>
      <w:tr w:rsidR="00A760C9" w:rsidRPr="00A760C9" w14:paraId="34A622F0" w14:textId="77777777" w:rsidTr="00FA0E98">
        <w:tc>
          <w:tcPr>
            <w:tcW w:w="696" w:type="dxa"/>
          </w:tcPr>
          <w:p w14:paraId="7CACFE7A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3240" w:type="dxa"/>
          </w:tcPr>
          <w:p w14:paraId="13AB847C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聚乙烯吡咯烷酮碘（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聚维酮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碘）</w:t>
            </w:r>
          </w:p>
        </w:tc>
        <w:tc>
          <w:tcPr>
            <w:tcW w:w="3711" w:type="dxa"/>
          </w:tcPr>
          <w:p w14:paraId="36064DC2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 xml:space="preserve">povidone Iodine/ Polyvinyl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pyrrolidone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- iodine complex</w:t>
            </w:r>
          </w:p>
        </w:tc>
        <w:tc>
          <w:tcPr>
            <w:tcW w:w="1417" w:type="dxa"/>
          </w:tcPr>
          <w:p w14:paraId="2AE1D49C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25655-41-8</w:t>
            </w:r>
          </w:p>
        </w:tc>
      </w:tr>
      <w:tr w:rsidR="00A760C9" w:rsidRPr="00A760C9" w14:paraId="5E35DAB6" w14:textId="77777777" w:rsidTr="00FA0E98">
        <w:tc>
          <w:tcPr>
            <w:tcW w:w="696" w:type="dxa"/>
          </w:tcPr>
          <w:p w14:paraId="649728DA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3240" w:type="dxa"/>
          </w:tcPr>
          <w:p w14:paraId="160720F8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癸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酸</w:t>
            </w:r>
          </w:p>
        </w:tc>
        <w:tc>
          <w:tcPr>
            <w:tcW w:w="3711" w:type="dxa"/>
          </w:tcPr>
          <w:p w14:paraId="2A88818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decanoic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acid</w:t>
            </w:r>
          </w:p>
        </w:tc>
        <w:tc>
          <w:tcPr>
            <w:tcW w:w="1417" w:type="dxa"/>
          </w:tcPr>
          <w:p w14:paraId="51DE74D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334-48-5</w:t>
            </w:r>
          </w:p>
        </w:tc>
      </w:tr>
      <w:tr w:rsidR="00A760C9" w:rsidRPr="00A760C9" w14:paraId="2B21554F" w14:textId="77777777" w:rsidTr="00FA0E98">
        <w:tc>
          <w:tcPr>
            <w:tcW w:w="696" w:type="dxa"/>
          </w:tcPr>
          <w:p w14:paraId="53145A33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3240" w:type="dxa"/>
          </w:tcPr>
          <w:p w14:paraId="4ED52773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六亚甲基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四胺（乌洛托品）</w:t>
            </w:r>
          </w:p>
        </w:tc>
        <w:tc>
          <w:tcPr>
            <w:tcW w:w="3711" w:type="dxa"/>
          </w:tcPr>
          <w:p w14:paraId="62574735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hexamethylenetetramine/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Urotropin</w:t>
            </w:r>
            <w:proofErr w:type="spellEnd"/>
          </w:p>
        </w:tc>
        <w:tc>
          <w:tcPr>
            <w:tcW w:w="1417" w:type="dxa"/>
          </w:tcPr>
          <w:p w14:paraId="4953B3B0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100-97-0</w:t>
            </w:r>
          </w:p>
        </w:tc>
      </w:tr>
      <w:tr w:rsidR="00A760C9" w:rsidRPr="00A760C9" w14:paraId="42726D57" w14:textId="77777777" w:rsidTr="00FA0E98">
        <w:tc>
          <w:tcPr>
            <w:tcW w:w="696" w:type="dxa"/>
          </w:tcPr>
          <w:p w14:paraId="38D28088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3240" w:type="dxa"/>
          </w:tcPr>
          <w:p w14:paraId="7E99AA28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氯</w:t>
            </w:r>
          </w:p>
        </w:tc>
        <w:tc>
          <w:tcPr>
            <w:tcW w:w="3711" w:type="dxa"/>
          </w:tcPr>
          <w:p w14:paraId="6821CF0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chlorine</w:t>
            </w:r>
          </w:p>
        </w:tc>
        <w:tc>
          <w:tcPr>
            <w:tcW w:w="1417" w:type="dxa"/>
          </w:tcPr>
          <w:p w14:paraId="7410C56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7782-50-5</w:t>
            </w:r>
          </w:p>
        </w:tc>
      </w:tr>
      <w:tr w:rsidR="00A760C9" w:rsidRPr="00A760C9" w14:paraId="4D4C3430" w14:textId="77777777" w:rsidTr="00FA0E98">
        <w:tc>
          <w:tcPr>
            <w:tcW w:w="696" w:type="dxa"/>
          </w:tcPr>
          <w:p w14:paraId="3AD989EF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3240" w:type="dxa"/>
          </w:tcPr>
          <w:p w14:paraId="468D5BCF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氯胺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T</w:t>
            </w:r>
          </w:p>
        </w:tc>
        <w:tc>
          <w:tcPr>
            <w:tcW w:w="3711" w:type="dxa"/>
          </w:tcPr>
          <w:p w14:paraId="3807E0B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tosylchloramide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sodium</w:t>
            </w:r>
          </w:p>
        </w:tc>
        <w:tc>
          <w:tcPr>
            <w:tcW w:w="1417" w:type="dxa"/>
          </w:tcPr>
          <w:p w14:paraId="21441E5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127-65-1</w:t>
            </w:r>
          </w:p>
        </w:tc>
      </w:tr>
      <w:tr w:rsidR="00A760C9" w:rsidRPr="00A760C9" w14:paraId="416BF7CE" w14:textId="77777777" w:rsidTr="00FA0E98">
        <w:tc>
          <w:tcPr>
            <w:tcW w:w="696" w:type="dxa"/>
          </w:tcPr>
          <w:p w14:paraId="7F7AEDB3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3240" w:type="dxa"/>
          </w:tcPr>
          <w:p w14:paraId="29FDEB2F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氯化磷酸三钠</w:t>
            </w:r>
          </w:p>
        </w:tc>
        <w:tc>
          <w:tcPr>
            <w:tcW w:w="3711" w:type="dxa"/>
          </w:tcPr>
          <w:p w14:paraId="0D3426FF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 xml:space="preserve">chlorinated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trisodium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phosphate</w:t>
            </w:r>
          </w:p>
        </w:tc>
        <w:tc>
          <w:tcPr>
            <w:tcW w:w="1417" w:type="dxa"/>
          </w:tcPr>
          <w:p w14:paraId="24C8AB9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56802-99-4/11084-85-8</w:t>
            </w:r>
          </w:p>
        </w:tc>
      </w:tr>
      <w:tr w:rsidR="00A760C9" w:rsidRPr="00A760C9" w14:paraId="518C3948" w14:textId="77777777" w:rsidTr="00FA0E98">
        <w:tc>
          <w:tcPr>
            <w:tcW w:w="696" w:type="dxa"/>
          </w:tcPr>
          <w:p w14:paraId="660E70E7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3240" w:type="dxa"/>
          </w:tcPr>
          <w:p w14:paraId="530E2A4E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氯化、溴化或过氧化的苄基烷基二甲基季铵盐化合物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(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烷基来自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8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～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22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的饱和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和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不饱和烷基，如动物脂肪烷基，椰油烷基，豆油烷基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711" w:type="dxa"/>
          </w:tcPr>
          <w:p w14:paraId="6179CAC0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 xml:space="preserve">quaternary ammonium compounds,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alkylbenzyldimethyl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, chlorides, bromides, or hydroxides (alkyl from c8-C22 saturated and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unsaturated,such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as tallow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alkyl,coco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alkyl and soya alkyl)</w:t>
            </w:r>
          </w:p>
        </w:tc>
        <w:tc>
          <w:tcPr>
            <w:tcW w:w="1417" w:type="dxa"/>
          </w:tcPr>
          <w:p w14:paraId="18640E7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季铵盐混合物</w:t>
            </w:r>
          </w:p>
        </w:tc>
      </w:tr>
      <w:tr w:rsidR="00A760C9" w:rsidRPr="00A760C9" w14:paraId="2845FA8F" w14:textId="77777777" w:rsidTr="00FA0E98">
        <w:tc>
          <w:tcPr>
            <w:tcW w:w="696" w:type="dxa"/>
          </w:tcPr>
          <w:p w14:paraId="0B7E6CA1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240" w:type="dxa"/>
          </w:tcPr>
          <w:p w14:paraId="0C1A1E6E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氯化，溴化，或硫酸甲酯化的二烷基二甲基季铵盐化合物（烷基来自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6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～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C</w:t>
            </w:r>
            <w:r w:rsidRPr="0097334E">
              <w:rPr>
                <w:rFonts w:ascii="Times New Roman" w:hAnsi="Times New Roman"/>
                <w:sz w:val="18"/>
                <w:szCs w:val="18"/>
                <w:vertAlign w:val="subscript"/>
              </w:rPr>
              <w:t>18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的饱和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和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不饱和烷基，如动物脂肪烷基、椰油烷基、豆油烷基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711" w:type="dxa"/>
          </w:tcPr>
          <w:p w14:paraId="610E0F71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quaternary ammonium compounds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dialkyldimethyl</w:t>
            </w:r>
            <w:proofErr w:type="spell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 xml:space="preserve">chlorides, bromides, or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methylsulphates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(alkyl from C6-C18 saturated and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unsaturated,such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as tallow alkyl, coco alkyl and soya alkyl)</w:t>
            </w:r>
          </w:p>
        </w:tc>
        <w:tc>
          <w:tcPr>
            <w:tcW w:w="1417" w:type="dxa"/>
          </w:tcPr>
          <w:p w14:paraId="737345B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季铵盐混合物</w:t>
            </w:r>
          </w:p>
        </w:tc>
      </w:tr>
      <w:tr w:rsidR="00A760C9" w:rsidRPr="00A760C9" w14:paraId="62704D1D" w14:textId="77777777" w:rsidTr="00FA0E98">
        <w:tc>
          <w:tcPr>
            <w:tcW w:w="696" w:type="dxa"/>
          </w:tcPr>
          <w:p w14:paraId="1FAA16A5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3240" w:type="dxa"/>
          </w:tcPr>
          <w:p w14:paraId="5B33717C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柠檬酸</w:t>
            </w:r>
          </w:p>
        </w:tc>
        <w:tc>
          <w:tcPr>
            <w:tcW w:w="3711" w:type="dxa"/>
          </w:tcPr>
          <w:p w14:paraId="5F958F11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citric acid</w:t>
            </w:r>
          </w:p>
        </w:tc>
        <w:tc>
          <w:tcPr>
            <w:tcW w:w="1417" w:type="dxa"/>
          </w:tcPr>
          <w:p w14:paraId="079E6408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77-92-9</w:t>
            </w:r>
          </w:p>
        </w:tc>
      </w:tr>
      <w:tr w:rsidR="00A760C9" w:rsidRPr="00A760C9" w14:paraId="2E9B5058" w14:textId="77777777" w:rsidTr="00FA0E98">
        <w:tc>
          <w:tcPr>
            <w:tcW w:w="696" w:type="dxa"/>
          </w:tcPr>
          <w:p w14:paraId="094B32F2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3240" w:type="dxa"/>
          </w:tcPr>
          <w:p w14:paraId="24EE267D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壬酸</w:t>
            </w:r>
          </w:p>
        </w:tc>
        <w:tc>
          <w:tcPr>
            <w:tcW w:w="3711" w:type="dxa"/>
          </w:tcPr>
          <w:p w14:paraId="5F47423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nonanoic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acid</w:t>
            </w:r>
          </w:p>
        </w:tc>
        <w:tc>
          <w:tcPr>
            <w:tcW w:w="1417" w:type="dxa"/>
          </w:tcPr>
          <w:p w14:paraId="4BC3B8F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112-05-0</w:t>
            </w:r>
          </w:p>
        </w:tc>
      </w:tr>
      <w:tr w:rsidR="00A760C9" w:rsidRPr="00A760C9" w14:paraId="446B2E91" w14:textId="77777777" w:rsidTr="00FA0E98">
        <w:tc>
          <w:tcPr>
            <w:tcW w:w="696" w:type="dxa"/>
          </w:tcPr>
          <w:p w14:paraId="1766026F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3240" w:type="dxa"/>
          </w:tcPr>
          <w:p w14:paraId="3F781439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三氯羟基二苯醚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(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三氯生</w:t>
            </w:r>
            <w:proofErr w:type="gramEnd"/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711" w:type="dxa"/>
          </w:tcPr>
          <w:p w14:paraId="7CAC9583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2,4,4'-trichloro-2'-hydroxydiphenylether(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triclosan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03F0B562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3380-34-5</w:t>
            </w:r>
          </w:p>
        </w:tc>
      </w:tr>
      <w:tr w:rsidR="00A760C9" w:rsidRPr="00A760C9" w14:paraId="148FA26D" w14:textId="77777777" w:rsidTr="00FA0E98">
        <w:tc>
          <w:tcPr>
            <w:tcW w:w="696" w:type="dxa"/>
          </w:tcPr>
          <w:p w14:paraId="5EE652D5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3240" w:type="dxa"/>
          </w:tcPr>
          <w:p w14:paraId="45048D45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三氯异氰尿酸</w:t>
            </w:r>
          </w:p>
        </w:tc>
        <w:tc>
          <w:tcPr>
            <w:tcW w:w="3711" w:type="dxa"/>
          </w:tcPr>
          <w:p w14:paraId="5AAC6C60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trichloroisocyanuricaicde</w:t>
            </w:r>
            <w:proofErr w:type="spellEnd"/>
          </w:p>
        </w:tc>
        <w:tc>
          <w:tcPr>
            <w:tcW w:w="1417" w:type="dxa"/>
          </w:tcPr>
          <w:p w14:paraId="23C696B0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87-90-1</w:t>
            </w:r>
          </w:p>
        </w:tc>
      </w:tr>
      <w:tr w:rsidR="00A760C9" w:rsidRPr="00A760C9" w14:paraId="47C8BFE6" w14:textId="77777777" w:rsidTr="00FA0E98">
        <w:tc>
          <w:tcPr>
            <w:tcW w:w="696" w:type="dxa"/>
          </w:tcPr>
          <w:p w14:paraId="6556E3D2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3240" w:type="dxa"/>
          </w:tcPr>
          <w:p w14:paraId="516EE048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十八烷二甲基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氧化铵</w:t>
            </w:r>
          </w:p>
        </w:tc>
        <w:tc>
          <w:tcPr>
            <w:tcW w:w="3711" w:type="dxa"/>
          </w:tcPr>
          <w:p w14:paraId="259F00B3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octadecyl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dimethyl amine oxide</w:t>
            </w:r>
          </w:p>
        </w:tc>
        <w:tc>
          <w:tcPr>
            <w:tcW w:w="1417" w:type="dxa"/>
          </w:tcPr>
          <w:p w14:paraId="5FEAA4FF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A760C9" w:rsidRPr="00A760C9" w14:paraId="604BE3BF" w14:textId="77777777" w:rsidTr="00FA0E98">
        <w:trPr>
          <w:trHeight w:val="850"/>
        </w:trPr>
        <w:tc>
          <w:tcPr>
            <w:tcW w:w="696" w:type="dxa"/>
          </w:tcPr>
          <w:p w14:paraId="7B76BEA8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lastRenderedPageBreak/>
              <w:t>41</w:t>
            </w:r>
          </w:p>
        </w:tc>
        <w:tc>
          <w:tcPr>
            <w:tcW w:w="3240" w:type="dxa"/>
          </w:tcPr>
          <w:p w14:paraId="157D26A6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十二烷基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二甲基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-2-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苯氧乙基溴化铵（度米芬）</w:t>
            </w:r>
          </w:p>
        </w:tc>
        <w:tc>
          <w:tcPr>
            <w:tcW w:w="3711" w:type="dxa"/>
          </w:tcPr>
          <w:p w14:paraId="7D406C4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dodecyl dimethyl (2-phenoxyethyl) ammonium bromide /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domiphen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bromide</w:t>
            </w:r>
          </w:p>
        </w:tc>
        <w:tc>
          <w:tcPr>
            <w:tcW w:w="1417" w:type="dxa"/>
          </w:tcPr>
          <w:p w14:paraId="2B867539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538-71-6</w:t>
            </w:r>
          </w:p>
        </w:tc>
      </w:tr>
      <w:tr w:rsidR="00A760C9" w:rsidRPr="00A760C9" w14:paraId="07C401F0" w14:textId="77777777" w:rsidTr="00FA0E98">
        <w:tc>
          <w:tcPr>
            <w:tcW w:w="696" w:type="dxa"/>
          </w:tcPr>
          <w:p w14:paraId="5A6D00A2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3240" w:type="dxa"/>
          </w:tcPr>
          <w:p w14:paraId="22BE366C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十二烷基二甲基苄基氯化铵</w:t>
            </w:r>
          </w:p>
        </w:tc>
        <w:tc>
          <w:tcPr>
            <w:tcW w:w="3711" w:type="dxa"/>
          </w:tcPr>
          <w:p w14:paraId="763A9277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dodecyl dimethyl benzyl ammonium chloride</w:t>
            </w:r>
          </w:p>
        </w:tc>
        <w:tc>
          <w:tcPr>
            <w:tcW w:w="1417" w:type="dxa"/>
          </w:tcPr>
          <w:p w14:paraId="4011D92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139"/>
                <w:attr w:name="Month" w:val="7"/>
                <w:attr w:name="Day" w:val="1"/>
                <w:attr w:name="IsLunarDate" w:val="False"/>
                <w:attr w:name="IsROCDate" w:val="False"/>
              </w:smartTagPr>
              <w:r w:rsidRPr="00A760C9">
                <w:rPr>
                  <w:rFonts w:ascii="Times New Roman" w:hAnsi="Times New Roman"/>
                  <w:sz w:val="18"/>
                  <w:szCs w:val="18"/>
                </w:rPr>
                <w:t>139-07-1</w:t>
              </w:r>
            </w:smartTag>
          </w:p>
        </w:tc>
      </w:tr>
      <w:tr w:rsidR="00A760C9" w:rsidRPr="00A760C9" w14:paraId="615E4004" w14:textId="77777777" w:rsidTr="00FA0E98">
        <w:trPr>
          <w:trHeight w:val="735"/>
        </w:trPr>
        <w:tc>
          <w:tcPr>
            <w:tcW w:w="696" w:type="dxa"/>
          </w:tcPr>
          <w:p w14:paraId="058B0F16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3240" w:type="dxa"/>
          </w:tcPr>
          <w:p w14:paraId="42CE69A0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十二烷基二甲基苄基溴化铵</w:t>
            </w:r>
          </w:p>
        </w:tc>
        <w:tc>
          <w:tcPr>
            <w:tcW w:w="3711" w:type="dxa"/>
          </w:tcPr>
          <w:p w14:paraId="03B70688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dodecyl ethyl dimethyl ammonium bromide</w:t>
            </w:r>
          </w:p>
        </w:tc>
        <w:tc>
          <w:tcPr>
            <w:tcW w:w="1417" w:type="dxa"/>
          </w:tcPr>
          <w:p w14:paraId="1F8235FF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7281"/>
              </w:smartTagPr>
              <w:r w:rsidRPr="00A760C9">
                <w:rPr>
                  <w:rFonts w:ascii="Times New Roman" w:hAnsi="Times New Roman"/>
                  <w:sz w:val="18"/>
                  <w:szCs w:val="18"/>
                </w:rPr>
                <w:t>7281-04-1</w:t>
              </w:r>
            </w:smartTag>
          </w:p>
        </w:tc>
      </w:tr>
      <w:tr w:rsidR="00A760C9" w:rsidRPr="00A760C9" w14:paraId="3B5C15C0" w14:textId="77777777" w:rsidTr="00FA0E98">
        <w:tc>
          <w:tcPr>
            <w:tcW w:w="696" w:type="dxa"/>
          </w:tcPr>
          <w:p w14:paraId="77CAC51F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44</w:t>
            </w:r>
          </w:p>
        </w:tc>
        <w:tc>
          <w:tcPr>
            <w:tcW w:w="3240" w:type="dxa"/>
          </w:tcPr>
          <w:p w14:paraId="38F9372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十二烷基二甲基溴化铵（苯扎溴铵）</w:t>
            </w:r>
          </w:p>
        </w:tc>
        <w:tc>
          <w:tcPr>
            <w:tcW w:w="3711" w:type="dxa"/>
          </w:tcPr>
          <w:p w14:paraId="4BC523BD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benzalkonium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bromide</w:t>
            </w:r>
          </w:p>
        </w:tc>
        <w:tc>
          <w:tcPr>
            <w:tcW w:w="1417" w:type="dxa"/>
          </w:tcPr>
          <w:p w14:paraId="64F8E452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91080-29-4</w:t>
            </w:r>
          </w:p>
        </w:tc>
      </w:tr>
      <w:tr w:rsidR="00A760C9" w:rsidRPr="00A760C9" w14:paraId="3C5D8172" w14:textId="77777777" w:rsidTr="00FA0E98">
        <w:tc>
          <w:tcPr>
            <w:tcW w:w="696" w:type="dxa"/>
          </w:tcPr>
          <w:p w14:paraId="56BB392C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45</w:t>
            </w:r>
          </w:p>
        </w:tc>
        <w:tc>
          <w:tcPr>
            <w:tcW w:w="3240" w:type="dxa"/>
          </w:tcPr>
          <w:p w14:paraId="678D1F5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十二烷基二甲基溴化铵（苯扎溴铵）</w:t>
            </w:r>
          </w:p>
        </w:tc>
        <w:tc>
          <w:tcPr>
            <w:tcW w:w="3711" w:type="dxa"/>
          </w:tcPr>
          <w:p w14:paraId="2BF7CB42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benzalkonium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bromide</w:t>
            </w:r>
          </w:p>
        </w:tc>
        <w:tc>
          <w:tcPr>
            <w:tcW w:w="1417" w:type="dxa"/>
          </w:tcPr>
          <w:p w14:paraId="5C3D7279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91080-29-4</w:t>
            </w:r>
          </w:p>
        </w:tc>
      </w:tr>
      <w:tr w:rsidR="00A760C9" w:rsidRPr="00A760C9" w14:paraId="2EA37358" w14:textId="77777777" w:rsidTr="00FA0E98">
        <w:trPr>
          <w:trHeight w:val="420"/>
        </w:trPr>
        <w:tc>
          <w:tcPr>
            <w:tcW w:w="696" w:type="dxa"/>
          </w:tcPr>
          <w:p w14:paraId="6A3BC50F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46</w:t>
            </w:r>
          </w:p>
        </w:tc>
        <w:tc>
          <w:tcPr>
            <w:tcW w:w="3240" w:type="dxa"/>
          </w:tcPr>
          <w:p w14:paraId="1203B7B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十二烷基三甲基氯化铵</w:t>
            </w:r>
          </w:p>
        </w:tc>
        <w:tc>
          <w:tcPr>
            <w:tcW w:w="3711" w:type="dxa"/>
          </w:tcPr>
          <w:p w14:paraId="33AB3368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 xml:space="preserve">dodecyl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trimethyl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ammonium chloride</w:t>
            </w:r>
          </w:p>
        </w:tc>
        <w:tc>
          <w:tcPr>
            <w:tcW w:w="1417" w:type="dxa"/>
          </w:tcPr>
          <w:p w14:paraId="49DFED67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112-00-5</w:t>
            </w:r>
          </w:p>
        </w:tc>
      </w:tr>
      <w:tr w:rsidR="00A760C9" w:rsidRPr="00A760C9" w14:paraId="0CB5FAC7" w14:textId="77777777" w:rsidTr="00FA0E98">
        <w:tc>
          <w:tcPr>
            <w:tcW w:w="696" w:type="dxa"/>
          </w:tcPr>
          <w:p w14:paraId="4F8CB229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47</w:t>
            </w:r>
          </w:p>
        </w:tc>
        <w:tc>
          <w:tcPr>
            <w:tcW w:w="3240" w:type="dxa"/>
          </w:tcPr>
          <w:p w14:paraId="639BBBC3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十二烷基三甲基溴化铵</w:t>
            </w:r>
          </w:p>
        </w:tc>
        <w:tc>
          <w:tcPr>
            <w:tcW w:w="3711" w:type="dxa"/>
          </w:tcPr>
          <w:p w14:paraId="687F251E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 xml:space="preserve">dodecyl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trimethyl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ammonium bromide</w:t>
            </w:r>
          </w:p>
        </w:tc>
        <w:tc>
          <w:tcPr>
            <w:tcW w:w="1417" w:type="dxa"/>
          </w:tcPr>
          <w:p w14:paraId="70BFE4B6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1119-94-4</w:t>
            </w:r>
          </w:p>
        </w:tc>
      </w:tr>
      <w:tr w:rsidR="00A760C9" w:rsidRPr="00A760C9" w14:paraId="1018320C" w14:textId="77777777" w:rsidTr="00FA0E98">
        <w:tc>
          <w:tcPr>
            <w:tcW w:w="696" w:type="dxa"/>
          </w:tcPr>
          <w:p w14:paraId="3C62640F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48</w:t>
            </w:r>
          </w:p>
        </w:tc>
        <w:tc>
          <w:tcPr>
            <w:tcW w:w="3240" w:type="dxa"/>
          </w:tcPr>
          <w:p w14:paraId="25A55D08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双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癸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基二甲基氯化铵</w:t>
            </w:r>
          </w:p>
        </w:tc>
        <w:tc>
          <w:tcPr>
            <w:tcW w:w="3711" w:type="dxa"/>
          </w:tcPr>
          <w:p w14:paraId="53EEBD9E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didecyldimethylammonium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chloride</w:t>
            </w:r>
          </w:p>
        </w:tc>
        <w:tc>
          <w:tcPr>
            <w:tcW w:w="1417" w:type="dxa"/>
          </w:tcPr>
          <w:p w14:paraId="08ED3BB5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7173-51-5</w:t>
            </w:r>
          </w:p>
        </w:tc>
      </w:tr>
      <w:tr w:rsidR="00A760C9" w:rsidRPr="00A760C9" w14:paraId="7D4625D5" w14:textId="77777777" w:rsidTr="00FA0E98">
        <w:tc>
          <w:tcPr>
            <w:tcW w:w="696" w:type="dxa"/>
          </w:tcPr>
          <w:p w14:paraId="0B44BF0B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49</w:t>
            </w:r>
          </w:p>
        </w:tc>
        <w:tc>
          <w:tcPr>
            <w:tcW w:w="3240" w:type="dxa"/>
          </w:tcPr>
          <w:p w14:paraId="6761C3D0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双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癸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基二甲基溴化铵</w:t>
            </w:r>
          </w:p>
        </w:tc>
        <w:tc>
          <w:tcPr>
            <w:tcW w:w="3711" w:type="dxa"/>
          </w:tcPr>
          <w:p w14:paraId="2CA1F2F5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didecyldimethylammonium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bromide</w:t>
            </w:r>
          </w:p>
        </w:tc>
        <w:tc>
          <w:tcPr>
            <w:tcW w:w="1417" w:type="dxa"/>
          </w:tcPr>
          <w:p w14:paraId="5BF26629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2390-68-3</w:t>
            </w:r>
          </w:p>
        </w:tc>
      </w:tr>
      <w:tr w:rsidR="00A760C9" w:rsidRPr="00A760C9" w14:paraId="6D75ACE9" w14:textId="77777777" w:rsidTr="00FA0E98">
        <w:tc>
          <w:tcPr>
            <w:tcW w:w="696" w:type="dxa"/>
          </w:tcPr>
          <w:p w14:paraId="07264EA6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50</w:t>
            </w:r>
          </w:p>
        </w:tc>
        <w:tc>
          <w:tcPr>
            <w:tcW w:w="3240" w:type="dxa"/>
          </w:tcPr>
          <w:p w14:paraId="63A3E9EE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酸性氧化电位水</w:t>
            </w:r>
            <w:r w:rsidRPr="00A760C9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3711" w:type="dxa"/>
          </w:tcPr>
          <w:p w14:paraId="22522F12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acidic electrolyzed oxidizing water</w:t>
            </w:r>
          </w:p>
        </w:tc>
        <w:tc>
          <w:tcPr>
            <w:tcW w:w="1417" w:type="dxa"/>
          </w:tcPr>
          <w:p w14:paraId="45E496B0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A760C9" w:rsidRPr="00A760C9" w14:paraId="17EFA702" w14:textId="77777777" w:rsidTr="00FA0E98">
        <w:trPr>
          <w:trHeight w:val="435"/>
        </w:trPr>
        <w:tc>
          <w:tcPr>
            <w:tcW w:w="696" w:type="dxa"/>
          </w:tcPr>
          <w:p w14:paraId="567751B7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51</w:t>
            </w:r>
          </w:p>
        </w:tc>
        <w:tc>
          <w:tcPr>
            <w:tcW w:w="3240" w:type="dxa"/>
          </w:tcPr>
          <w:p w14:paraId="3A86C90D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辛酸</w:t>
            </w:r>
          </w:p>
        </w:tc>
        <w:tc>
          <w:tcPr>
            <w:tcW w:w="3711" w:type="dxa"/>
          </w:tcPr>
          <w:p w14:paraId="5FDBBCF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octanoic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acid</w:t>
            </w:r>
          </w:p>
        </w:tc>
        <w:tc>
          <w:tcPr>
            <w:tcW w:w="1417" w:type="dxa"/>
          </w:tcPr>
          <w:p w14:paraId="0BECD68D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124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A760C9">
                <w:rPr>
                  <w:rFonts w:ascii="Times New Roman" w:hAnsi="Times New Roman"/>
                  <w:sz w:val="18"/>
                  <w:szCs w:val="18"/>
                </w:rPr>
                <w:t>124-07-2</w:t>
              </w:r>
            </w:smartTag>
          </w:p>
        </w:tc>
      </w:tr>
      <w:tr w:rsidR="00A760C9" w:rsidRPr="00A760C9" w14:paraId="42CD0C5D" w14:textId="77777777" w:rsidTr="00FA0E98">
        <w:tc>
          <w:tcPr>
            <w:tcW w:w="696" w:type="dxa"/>
          </w:tcPr>
          <w:p w14:paraId="5FE6ABA6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52</w:t>
            </w:r>
          </w:p>
        </w:tc>
        <w:tc>
          <w:tcPr>
            <w:tcW w:w="3240" w:type="dxa"/>
          </w:tcPr>
          <w:p w14:paraId="2F53FAC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溴</w:t>
            </w:r>
          </w:p>
        </w:tc>
        <w:tc>
          <w:tcPr>
            <w:tcW w:w="3711" w:type="dxa"/>
          </w:tcPr>
          <w:p w14:paraId="43C8D80C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bromine</w:t>
            </w:r>
          </w:p>
        </w:tc>
        <w:tc>
          <w:tcPr>
            <w:tcW w:w="1417" w:type="dxa"/>
          </w:tcPr>
          <w:p w14:paraId="0B1514D6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7726-95-6</w:t>
            </w:r>
          </w:p>
        </w:tc>
      </w:tr>
      <w:tr w:rsidR="00A760C9" w:rsidRPr="00A760C9" w14:paraId="24C997EC" w14:textId="77777777" w:rsidTr="00FA0E98">
        <w:trPr>
          <w:trHeight w:val="405"/>
        </w:trPr>
        <w:tc>
          <w:tcPr>
            <w:tcW w:w="696" w:type="dxa"/>
          </w:tcPr>
          <w:p w14:paraId="4F603595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53</w:t>
            </w:r>
          </w:p>
        </w:tc>
        <w:tc>
          <w:tcPr>
            <w:tcW w:w="3240" w:type="dxa"/>
          </w:tcPr>
          <w:p w14:paraId="38F48140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溴氯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-5,5'-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二甲基咪唑烷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>-2,4'-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二酮</w:t>
            </w:r>
          </w:p>
        </w:tc>
        <w:tc>
          <w:tcPr>
            <w:tcW w:w="3711" w:type="dxa"/>
          </w:tcPr>
          <w:p w14:paraId="170F5237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bromochloro-5,5'-dimethylimidazolidine-2,4'-dione</w:t>
            </w:r>
          </w:p>
        </w:tc>
        <w:tc>
          <w:tcPr>
            <w:tcW w:w="1417" w:type="dxa"/>
          </w:tcPr>
          <w:p w14:paraId="41D1B2E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32718-18-6</w:t>
            </w:r>
          </w:p>
        </w:tc>
      </w:tr>
      <w:tr w:rsidR="00A760C9" w:rsidRPr="00A760C9" w14:paraId="522BB502" w14:textId="77777777" w:rsidTr="00FA0E98">
        <w:trPr>
          <w:trHeight w:val="405"/>
        </w:trPr>
        <w:tc>
          <w:tcPr>
            <w:tcW w:w="696" w:type="dxa"/>
          </w:tcPr>
          <w:p w14:paraId="64D5F533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54</w:t>
            </w:r>
          </w:p>
        </w:tc>
        <w:tc>
          <w:tcPr>
            <w:tcW w:w="3240" w:type="dxa"/>
          </w:tcPr>
          <w:p w14:paraId="7F2C95C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盐酸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聚六亚甲基胍</w:t>
            </w:r>
            <w:proofErr w:type="gramEnd"/>
          </w:p>
        </w:tc>
        <w:tc>
          <w:tcPr>
            <w:tcW w:w="3711" w:type="dxa"/>
          </w:tcPr>
          <w:p w14:paraId="6C7A8426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polyhexamethyleneguanidinehydrochloride</w:t>
            </w:r>
            <w:proofErr w:type="spellEnd"/>
          </w:p>
        </w:tc>
        <w:tc>
          <w:tcPr>
            <w:tcW w:w="1417" w:type="dxa"/>
          </w:tcPr>
          <w:p w14:paraId="332CA110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57028-96-3</w:t>
            </w:r>
          </w:p>
        </w:tc>
      </w:tr>
      <w:tr w:rsidR="00A760C9" w:rsidRPr="00A760C9" w14:paraId="446E010B" w14:textId="77777777" w:rsidTr="00FA0E98">
        <w:tc>
          <w:tcPr>
            <w:tcW w:w="696" w:type="dxa"/>
          </w:tcPr>
          <w:p w14:paraId="71CBF187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240" w:type="dxa"/>
          </w:tcPr>
          <w:p w14:paraId="37FDC626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乙醇</w:t>
            </w:r>
          </w:p>
        </w:tc>
        <w:tc>
          <w:tcPr>
            <w:tcW w:w="3711" w:type="dxa"/>
          </w:tcPr>
          <w:p w14:paraId="1DA76E42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ethanol</w:t>
            </w:r>
          </w:p>
        </w:tc>
        <w:tc>
          <w:tcPr>
            <w:tcW w:w="1417" w:type="dxa"/>
          </w:tcPr>
          <w:p w14:paraId="3B3D9445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64-17-5</w:t>
            </w:r>
          </w:p>
        </w:tc>
      </w:tr>
      <w:tr w:rsidR="00A760C9" w:rsidRPr="00A760C9" w14:paraId="256866A2" w14:textId="77777777" w:rsidTr="00FA0E98">
        <w:tc>
          <w:tcPr>
            <w:tcW w:w="696" w:type="dxa"/>
          </w:tcPr>
          <w:p w14:paraId="4B2AE500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3240" w:type="dxa"/>
          </w:tcPr>
          <w:p w14:paraId="47A02151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盐酸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聚六亚甲基胍</w:t>
            </w:r>
            <w:proofErr w:type="gramEnd"/>
          </w:p>
        </w:tc>
        <w:tc>
          <w:tcPr>
            <w:tcW w:w="3711" w:type="dxa"/>
          </w:tcPr>
          <w:p w14:paraId="652B04F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polyhexamethyleneguanidinehydrochloride</w:t>
            </w:r>
            <w:proofErr w:type="spellEnd"/>
          </w:p>
        </w:tc>
        <w:tc>
          <w:tcPr>
            <w:tcW w:w="1417" w:type="dxa"/>
          </w:tcPr>
          <w:p w14:paraId="3E6AE1E2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57028-96-3</w:t>
            </w:r>
          </w:p>
        </w:tc>
      </w:tr>
      <w:tr w:rsidR="00A760C9" w:rsidRPr="00A760C9" w14:paraId="5D735473" w14:textId="77777777" w:rsidTr="00FA0E98">
        <w:tc>
          <w:tcPr>
            <w:tcW w:w="696" w:type="dxa"/>
          </w:tcPr>
          <w:p w14:paraId="31360BED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3240" w:type="dxa"/>
          </w:tcPr>
          <w:p w14:paraId="017449FC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氧化铵（二甲基烷基氧化铵）</w:t>
            </w:r>
          </w:p>
        </w:tc>
        <w:tc>
          <w:tcPr>
            <w:tcW w:w="3711" w:type="dxa"/>
          </w:tcPr>
          <w:p w14:paraId="6546F59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Amines, C10-C16 alkyl dimethyl, N-oxides</w:t>
            </w:r>
          </w:p>
        </w:tc>
        <w:tc>
          <w:tcPr>
            <w:tcW w:w="1417" w:type="dxa"/>
          </w:tcPr>
          <w:p w14:paraId="6E480EF9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70592-80-2</w:t>
            </w:r>
          </w:p>
        </w:tc>
      </w:tr>
      <w:tr w:rsidR="00A760C9" w:rsidRPr="00A760C9" w14:paraId="397D23A1" w14:textId="77777777" w:rsidTr="00FA0E98">
        <w:tc>
          <w:tcPr>
            <w:tcW w:w="9064" w:type="dxa"/>
            <w:gridSpan w:val="4"/>
          </w:tcPr>
          <w:p w14:paraId="2C7BB27E" w14:textId="77777777" w:rsidR="00A760C9" w:rsidRPr="00A760C9" w:rsidRDefault="00A760C9" w:rsidP="00A760C9">
            <w:pPr>
              <w:widowControl/>
              <w:spacing w:line="330" w:lineRule="atLeast"/>
              <w:ind w:firstLineChars="200" w:firstLine="360"/>
              <w:rPr>
                <w:rFonts w:ascii="宋体" w:hAnsi="宋体"/>
                <w:i/>
                <w:iCs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  <w:vertAlign w:val="superscript"/>
              </w:rPr>
              <w:t>a</w:t>
            </w:r>
            <w:r w:rsidRPr="00A760C9">
              <w:rPr>
                <w:rFonts w:ascii="宋体" w:hAnsi="宋体" w:hint="eastAsia"/>
                <w:sz w:val="18"/>
                <w:szCs w:val="18"/>
              </w:rPr>
              <w:t>臭氧及臭氧水、酸性氧化电位水是由发生器或生成器产生，可直接使用。</w:t>
            </w:r>
          </w:p>
          <w:p w14:paraId="207B6923" w14:textId="77777777" w:rsidR="00A760C9" w:rsidRPr="00A760C9" w:rsidRDefault="00A760C9" w:rsidP="00A760C9">
            <w:pPr>
              <w:widowControl/>
              <w:spacing w:line="330" w:lineRule="atLeast"/>
              <w:ind w:firstLineChars="200" w:firstLine="36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760C9">
              <w:rPr>
                <w:rFonts w:ascii="宋体" w:hAnsi="宋体"/>
                <w:sz w:val="18"/>
                <w:szCs w:val="18"/>
                <w:vertAlign w:val="superscript"/>
              </w:rPr>
              <w:t>b</w:t>
            </w:r>
            <w:r w:rsidRPr="00A760C9">
              <w:rPr>
                <w:rFonts w:ascii="宋体" w:hAnsi="宋体" w:hint="eastAsia"/>
                <w:sz w:val="18"/>
                <w:szCs w:val="18"/>
              </w:rPr>
              <w:t>二氧化氯或次氯酸钠可通过二氧化氯或次氯酸钠发生器产生。</w:t>
            </w:r>
          </w:p>
        </w:tc>
      </w:tr>
    </w:tbl>
    <w:p w14:paraId="443AFFBC" w14:textId="77777777" w:rsidR="00FD1F11" w:rsidRDefault="00FD1F11" w:rsidP="00A760C9">
      <w:pPr>
        <w:spacing w:line="320" w:lineRule="exact"/>
        <w:ind w:firstLineChars="200" w:firstLine="420"/>
        <w:rPr>
          <w:rFonts w:ascii="黑体" w:eastAsia="黑体" w:hAnsi="Times New Roman"/>
          <w:szCs w:val="24"/>
        </w:rPr>
        <w:sectPr w:rsidR="00FD1F11" w:rsidSect="005255B7">
          <w:pgSz w:w="11907" w:h="16839"/>
          <w:pgMar w:top="1418" w:right="1134" w:bottom="1134" w:left="1418" w:header="1418" w:footer="851" w:gutter="0"/>
          <w:pgNumType w:start="1"/>
          <w:cols w:space="425"/>
          <w:docGrid w:type="linesAndChars" w:linePitch="312"/>
        </w:sectPr>
      </w:pPr>
    </w:p>
    <w:p w14:paraId="10CCAF02" w14:textId="64D46BDE" w:rsidR="00A760C9" w:rsidRPr="00A760C9" w:rsidRDefault="00A760C9" w:rsidP="00A760C9">
      <w:pPr>
        <w:spacing w:line="320" w:lineRule="exact"/>
        <w:ind w:firstLineChars="200" w:firstLine="420"/>
        <w:rPr>
          <w:rFonts w:ascii="黑体" w:eastAsia="黑体" w:hAnsi="Times New Roman"/>
          <w:szCs w:val="24"/>
        </w:rPr>
      </w:pPr>
    </w:p>
    <w:p w14:paraId="17629933" w14:textId="77777777" w:rsidR="00A760C9" w:rsidRPr="00A760C9" w:rsidRDefault="00A760C9" w:rsidP="00A760C9">
      <w:pPr>
        <w:jc w:val="center"/>
        <w:rPr>
          <w:rFonts w:ascii="仿宋" w:eastAsia="仿宋" w:hAnsi="仿宋"/>
          <w:szCs w:val="24"/>
        </w:rPr>
      </w:pPr>
      <w:r w:rsidRPr="00A760C9">
        <w:rPr>
          <w:rFonts w:ascii="Times New Roman" w:hAnsi="Times New Roman"/>
          <w:szCs w:val="24"/>
        </w:rPr>
        <w:t>表</w:t>
      </w:r>
      <w:r w:rsidRPr="00A760C9">
        <w:rPr>
          <w:rFonts w:ascii="Times New Roman" w:hAnsi="Times New Roman" w:hint="eastAsia"/>
          <w:szCs w:val="24"/>
        </w:rPr>
        <w:t>A.2</w:t>
      </w:r>
      <w:r w:rsidRPr="00A760C9">
        <w:rPr>
          <w:rFonts w:ascii="黑体" w:eastAsia="黑体" w:hAnsi="Times New Roman" w:hint="eastAsia"/>
          <w:szCs w:val="24"/>
        </w:rPr>
        <w:t>辅助成份名单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260"/>
        <w:gridCol w:w="3686"/>
        <w:gridCol w:w="1417"/>
      </w:tblGrid>
      <w:tr w:rsidR="00A760C9" w:rsidRPr="00A760C9" w14:paraId="490554A9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F938" w14:textId="77777777" w:rsidR="00A760C9" w:rsidRPr="00A760C9" w:rsidRDefault="00A760C9" w:rsidP="00A760C9">
            <w:pPr>
              <w:spacing w:line="320" w:lineRule="exact"/>
              <w:rPr>
                <w:rFonts w:ascii="黑体" w:eastAsia="黑体" w:hAnsi="Times New Roman"/>
                <w:szCs w:val="24"/>
              </w:rPr>
            </w:pPr>
            <w:r w:rsidRPr="00A760C9">
              <w:rPr>
                <w:rFonts w:ascii="黑体" w:eastAsia="黑体" w:hAnsi="Times New Roman" w:hint="eastAsia"/>
                <w:szCs w:val="24"/>
              </w:rPr>
              <w:t>序号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9BF4" w14:textId="6B331F3F" w:rsidR="00A760C9" w:rsidRPr="00A760C9" w:rsidRDefault="00F80277" w:rsidP="00A760C9">
            <w:pPr>
              <w:spacing w:line="320" w:lineRule="exact"/>
              <w:jc w:val="center"/>
              <w:rPr>
                <w:rFonts w:ascii="黑体" w:eastAsia="黑体" w:hAnsi="Times New Roman"/>
                <w:szCs w:val="24"/>
              </w:rPr>
            </w:pPr>
            <w:r>
              <w:rPr>
                <w:rFonts w:ascii="黑体" w:eastAsia="黑体" w:hAnsi="Times New Roman" w:hint="eastAsia"/>
                <w:szCs w:val="24"/>
              </w:rPr>
              <w:t>中文名称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FCBD7" w14:textId="090D7267" w:rsidR="00A760C9" w:rsidRPr="00A760C9" w:rsidRDefault="00F80277" w:rsidP="00A760C9">
            <w:pPr>
              <w:spacing w:line="320" w:lineRule="exact"/>
              <w:jc w:val="center"/>
              <w:rPr>
                <w:rFonts w:ascii="黑体" w:eastAsia="黑体" w:hAnsi="Times New Roman"/>
                <w:szCs w:val="24"/>
              </w:rPr>
            </w:pPr>
            <w:r>
              <w:rPr>
                <w:rFonts w:ascii="黑体" w:eastAsia="黑体" w:hAnsi="Times New Roman" w:hint="eastAsia"/>
                <w:szCs w:val="24"/>
              </w:rPr>
              <w:t>英文名称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BB5AB" w14:textId="36AAD032" w:rsidR="00A760C9" w:rsidRPr="00A760C9" w:rsidRDefault="00A760C9" w:rsidP="00A760C9">
            <w:pPr>
              <w:spacing w:line="320" w:lineRule="exact"/>
              <w:jc w:val="center"/>
              <w:rPr>
                <w:rFonts w:ascii="黑体" w:eastAsia="黑体" w:hAnsi="Times New Roman"/>
                <w:szCs w:val="24"/>
              </w:rPr>
            </w:pPr>
            <w:r w:rsidRPr="00A760C9">
              <w:rPr>
                <w:rFonts w:ascii="黑体" w:eastAsia="黑体" w:hAnsi="Times New Roman"/>
                <w:szCs w:val="24"/>
              </w:rPr>
              <w:t>CAS</w:t>
            </w:r>
            <w:r w:rsidR="00F80277">
              <w:rPr>
                <w:rFonts w:ascii="黑体" w:eastAsia="黑体" w:hAnsi="Times New Roman" w:hint="eastAsia"/>
                <w:szCs w:val="24"/>
              </w:rPr>
              <w:t>号</w:t>
            </w:r>
          </w:p>
        </w:tc>
      </w:tr>
      <w:tr w:rsidR="00A760C9" w:rsidRPr="00A760C9" w14:paraId="58B7D7A8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B4AE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95686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草酸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907F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Oxalic acid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2FB1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144-62-7</w:t>
            </w:r>
          </w:p>
        </w:tc>
      </w:tr>
      <w:tr w:rsidR="00A760C9" w:rsidRPr="00A760C9" w14:paraId="289C3CD8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1F40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9E35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氮化硼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4DC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Boron nitride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F25DD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1"/>
                <w:attr w:name="Year" w:val="1943"/>
              </w:smartTagPr>
              <w:r w:rsidRPr="00A760C9">
                <w:rPr>
                  <w:rFonts w:ascii="Times New Roman" w:hAnsi="Times New Roman"/>
                  <w:sz w:val="18"/>
                  <w:szCs w:val="18"/>
                </w:rPr>
                <w:t>0043-11-5</w:t>
              </w:r>
            </w:smartTag>
          </w:p>
        </w:tc>
      </w:tr>
      <w:tr w:rsidR="00A760C9" w:rsidRPr="00A760C9" w14:paraId="378C802C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6EEBC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1589F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丁二酸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199B0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Succinic acid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1CB2E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110-15-6</w:t>
            </w:r>
          </w:p>
        </w:tc>
      </w:tr>
      <w:tr w:rsidR="00A760C9" w:rsidRPr="00A760C9" w14:paraId="7F70E243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F75F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B3C1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硅胶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CE74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Hydrated silica/Silica gel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7FBB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112926-00-8</w:t>
            </w:r>
          </w:p>
        </w:tc>
      </w:tr>
      <w:tr w:rsidR="00A760C9" w:rsidRPr="00A760C9" w14:paraId="332CCBF6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206C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A147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硫酸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D1D05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Sulfuric acid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F4F2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7664-93-9</w:t>
            </w:r>
          </w:p>
        </w:tc>
      </w:tr>
      <w:tr w:rsidR="00A760C9" w:rsidRPr="00A760C9" w14:paraId="15DA094F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5DB4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AB38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硫酸钴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13B3E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Cobalt sulfate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A8055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10124-43-3</w:t>
            </w:r>
          </w:p>
        </w:tc>
      </w:tr>
      <w:tr w:rsidR="00A760C9" w:rsidRPr="00A760C9" w14:paraId="4A8434F7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D9AA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230E9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硫酸镁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58E6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Magnesium sulfate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4BF2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7487-88-9</w:t>
            </w:r>
          </w:p>
        </w:tc>
      </w:tr>
      <w:tr w:rsidR="00A760C9" w:rsidRPr="00A760C9" w14:paraId="6E14C85C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CE75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D3977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硫酸氢钠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277B3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 xml:space="preserve">Sodium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hydrogensulfate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6F655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7681-38-1</w:t>
            </w:r>
          </w:p>
        </w:tc>
      </w:tr>
      <w:tr w:rsidR="00A760C9" w:rsidRPr="00A760C9" w14:paraId="51A78B24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5514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AA38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氯化钠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A0AE7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Sodium chloride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0EA41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7647-14-5</w:t>
            </w:r>
          </w:p>
        </w:tc>
      </w:tr>
      <w:tr w:rsidR="00A760C9" w:rsidRPr="00A760C9" w14:paraId="46C24A44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1C184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ABD6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木质素磺酸钠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0423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Sodium lignosulfonate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92ED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8061-51-6</w:t>
            </w:r>
          </w:p>
        </w:tc>
      </w:tr>
      <w:tr w:rsidR="00A760C9" w:rsidRPr="00A760C9" w14:paraId="3A9AEF3E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E713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88B9D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硼砂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B2FD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 xml:space="preserve">Sodium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tetraborate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decahydrate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F9383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1303-96-4</w:t>
            </w:r>
          </w:p>
        </w:tc>
      </w:tr>
      <w:tr w:rsidR="00A760C9" w:rsidRPr="00A760C9" w14:paraId="0E1DEDCA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8F184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468B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硼酸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D2A6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Boric acid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148AE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10043-35-3</w:t>
            </w:r>
          </w:p>
        </w:tc>
      </w:tr>
      <w:tr w:rsidR="00A760C9" w:rsidRPr="00A760C9" w14:paraId="71300B10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292A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FEE5F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偏硅酸钠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A29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 xml:space="preserve">Disodium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metesilicate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/sodium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metasilicate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E3F6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6834-92-0</w:t>
            </w:r>
          </w:p>
        </w:tc>
      </w:tr>
      <w:tr w:rsidR="00A760C9" w:rsidRPr="00A760C9" w14:paraId="45DF6527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5594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F6D7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氢氧化钠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7B69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Sodium hydroxide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34CD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1310-73-2</w:t>
            </w:r>
          </w:p>
        </w:tc>
      </w:tr>
      <w:tr w:rsidR="00A760C9" w:rsidRPr="00A760C9" w14:paraId="1F05637F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6A5A" w14:textId="77777777" w:rsidR="00A760C9" w:rsidRPr="00A760C9" w:rsidRDefault="00A760C9" w:rsidP="00A760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C8B9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壬基</w:t>
            </w:r>
            <w:proofErr w:type="gramStart"/>
            <w:r w:rsidRPr="00A760C9">
              <w:rPr>
                <w:rFonts w:ascii="Times New Roman" w:hAnsi="Times New Roman" w:hint="eastAsia"/>
                <w:sz w:val="18"/>
                <w:szCs w:val="18"/>
              </w:rPr>
              <w:t>酚聚氧</w:t>
            </w:r>
            <w:proofErr w:type="gramEnd"/>
            <w:r w:rsidRPr="00A760C9">
              <w:rPr>
                <w:rFonts w:ascii="Times New Roman" w:hAnsi="Times New Roman" w:hint="eastAsia"/>
                <w:sz w:val="18"/>
                <w:szCs w:val="18"/>
              </w:rPr>
              <w:t>乙烯醚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4CBB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Poyloxyethylene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nonyl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phenyl ether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6E83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37205-87-1</w:t>
            </w:r>
          </w:p>
        </w:tc>
      </w:tr>
      <w:tr w:rsidR="00A760C9" w:rsidRPr="00A760C9" w14:paraId="012A2352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B2B0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E294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十二烷基苯磺酸钠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E1D08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Benzenesulfonic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acid</w:t>
            </w:r>
            <w:r w:rsidRPr="00A760C9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A760C9">
              <w:rPr>
                <w:rFonts w:ascii="Times New Roman" w:hAnsi="Times New Roman"/>
                <w:sz w:val="18"/>
                <w:szCs w:val="18"/>
              </w:rPr>
              <w:t xml:space="preserve">dodecyl-sodium salt/Sodium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dodecylbenzenesulfonate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CB0DF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25155-30-0</w:t>
            </w:r>
          </w:p>
        </w:tc>
      </w:tr>
      <w:tr w:rsidR="00A760C9" w:rsidRPr="00A760C9" w14:paraId="71071BFD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BF21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33A0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十二烷基磺酸钠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74FE1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 xml:space="preserve">Sodium </w:t>
            </w: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dodecylsulfonate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>/1-Dodecanesulfonic acid sodium salt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01A8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 xml:space="preserve"> 2386-53-0</w:t>
            </w:r>
          </w:p>
        </w:tc>
      </w:tr>
      <w:tr w:rsidR="00A760C9" w:rsidRPr="00A760C9" w14:paraId="2FEA0BB2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9C7E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50B0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十二烷基硫酸钠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2B47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Sodium dodecyl sulfate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3D99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151-21-3</w:t>
            </w:r>
          </w:p>
        </w:tc>
      </w:tr>
      <w:tr w:rsidR="00A760C9" w:rsidRPr="00A760C9" w14:paraId="52F1B22C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81E8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77DBD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十五烷基苯磺酸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C168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Pentadecanebenzenesulfonic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acid/Pentadecane-1-sulphonic acid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B9577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31169-63-8</w:t>
            </w:r>
          </w:p>
        </w:tc>
      </w:tr>
      <w:tr w:rsidR="00A760C9" w:rsidRPr="00A760C9" w14:paraId="62E085FF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27D0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2AA2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羧甲基纤维素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5B0D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760C9">
              <w:rPr>
                <w:rFonts w:ascii="Times New Roman" w:hAnsi="Times New Roman"/>
                <w:sz w:val="18"/>
                <w:szCs w:val="18"/>
              </w:rPr>
              <w:t>Carboxymethyl</w:t>
            </w:r>
            <w:proofErr w:type="spellEnd"/>
            <w:r w:rsidRPr="00A760C9">
              <w:rPr>
                <w:rFonts w:ascii="Times New Roman" w:hAnsi="Times New Roman"/>
                <w:sz w:val="18"/>
                <w:szCs w:val="18"/>
              </w:rPr>
              <w:t xml:space="preserve"> cellulose ether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BF2B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9004-32-4</w:t>
            </w:r>
          </w:p>
        </w:tc>
      </w:tr>
      <w:tr w:rsidR="00A760C9" w:rsidRPr="00A760C9" w14:paraId="39FAFEC5" w14:textId="77777777" w:rsidTr="00FD1F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7C60" w14:textId="77777777" w:rsidR="00A760C9" w:rsidRPr="00A760C9" w:rsidRDefault="00A760C9" w:rsidP="00A760C9">
            <w:pPr>
              <w:widowControl/>
              <w:spacing w:line="33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4891" w14:textId="77777777" w:rsidR="00A760C9" w:rsidRPr="00A760C9" w:rsidRDefault="00A760C9" w:rsidP="00A760C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 w:hint="eastAsia"/>
                <w:sz w:val="18"/>
                <w:szCs w:val="18"/>
              </w:rPr>
              <w:t>溴化钠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A66A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Sodium bromide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DEBC6" w14:textId="77777777" w:rsidR="00A760C9" w:rsidRPr="00A760C9" w:rsidRDefault="00A760C9" w:rsidP="00A760C9">
            <w:pPr>
              <w:widowControl/>
              <w:spacing w:line="330" w:lineRule="atLeas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A760C9">
              <w:rPr>
                <w:rFonts w:ascii="Times New Roman" w:hAnsi="Times New Roman"/>
                <w:sz w:val="18"/>
                <w:szCs w:val="18"/>
              </w:rPr>
              <w:t>7647-15-6</w:t>
            </w:r>
          </w:p>
        </w:tc>
      </w:tr>
    </w:tbl>
    <w:p w14:paraId="6D0C9E5C" w14:textId="77777777" w:rsidR="00A760C9" w:rsidRPr="00A760C9" w:rsidRDefault="00A760C9" w:rsidP="00A760C9">
      <w:pPr>
        <w:rPr>
          <w:rFonts w:ascii="仿宋" w:eastAsia="仿宋" w:hAnsi="仿宋"/>
          <w:szCs w:val="24"/>
        </w:rPr>
      </w:pPr>
    </w:p>
    <w:p w14:paraId="1824249D" w14:textId="48B76AA2" w:rsidR="00A760C9" w:rsidRPr="00A760C9" w:rsidRDefault="003D1D5F" w:rsidP="00A760C9">
      <w:pPr>
        <w:spacing w:line="320" w:lineRule="exact"/>
        <w:ind w:firstLineChars="200" w:firstLine="420"/>
        <w:jc w:val="center"/>
        <w:rPr>
          <w:rFonts w:ascii="Times New Roman" w:hAnsi="Times New Roman"/>
          <w:color w:val="FF0000"/>
          <w:szCs w:val="24"/>
        </w:rPr>
      </w:pPr>
      <w:r>
        <w:rPr>
          <w:rFonts w:ascii="黑体" w:eastAsia="黑体" w:hAnsi="黑体"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829E6C" wp14:editId="563C1993">
                <wp:simplePos x="0" y="0"/>
                <wp:positionH relativeFrom="column">
                  <wp:posOffset>2004918</wp:posOffset>
                </wp:positionH>
                <wp:positionV relativeFrom="paragraph">
                  <wp:posOffset>200660</wp:posOffset>
                </wp:positionV>
                <wp:extent cx="1889760" cy="635"/>
                <wp:effectExtent l="0" t="0" r="34290" b="37465"/>
                <wp:wrapSquare wrapText="bothSides"/>
                <wp:docPr id="5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976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4BCA5C" id="Line 32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85pt,15.8pt" to="306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">
                <w10:wrap type="square"/>
              </v:line>
            </w:pict>
          </mc:Fallback>
        </mc:AlternateContent>
      </w:r>
    </w:p>
    <w:p w14:paraId="3D9D51CF" w14:textId="77777777" w:rsidR="00A760C9" w:rsidRPr="00A760C9" w:rsidRDefault="00A760C9" w:rsidP="00A760C9">
      <w:pPr>
        <w:widowControl/>
        <w:tabs>
          <w:tab w:val="left" w:pos="0"/>
        </w:tabs>
        <w:autoSpaceDE w:val="0"/>
        <w:autoSpaceDN w:val="0"/>
        <w:spacing w:line="360" w:lineRule="auto"/>
        <w:ind w:firstLine="420"/>
        <w:jc w:val="center"/>
        <w:rPr>
          <w:rFonts w:ascii="Times New Roman" w:hAnsi="Times New Roman"/>
          <w:szCs w:val="24"/>
        </w:rPr>
      </w:pPr>
    </w:p>
    <w:p w14:paraId="40E3E11D" w14:textId="40F35FB8" w:rsidR="00D8188A" w:rsidRPr="00866556" w:rsidRDefault="00D8188A" w:rsidP="00A760C9">
      <w:pPr>
        <w:pStyle w:val="ab"/>
      </w:pPr>
    </w:p>
    <w:sectPr w:rsidR="00D8188A" w:rsidRPr="00866556" w:rsidSect="005255B7">
      <w:pgSz w:w="11907" w:h="16839"/>
      <w:pgMar w:top="1418" w:right="1134" w:bottom="1134" w:left="1418" w:header="1418" w:footer="851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1D960" w14:textId="77777777" w:rsidR="00716741" w:rsidRDefault="00716741">
      <w:r>
        <w:separator/>
      </w:r>
    </w:p>
  </w:endnote>
  <w:endnote w:type="continuationSeparator" w:id="0">
    <w:p w14:paraId="78E5D91A" w14:textId="77777777" w:rsidR="00716741" w:rsidRDefault="00716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 Sun">
    <w:altName w:val="黑体"/>
    <w:charset w:val="86"/>
    <w:family w:val="auto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803C6" w14:textId="77777777" w:rsidR="00B34D47" w:rsidRDefault="00B34D47">
    <w:pPr>
      <w:pStyle w:val="affc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363A1" w14:textId="77777777" w:rsidR="00B34D47" w:rsidRDefault="00B34D47">
    <w:pPr>
      <w:pStyle w:val="affd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>
      <w:rPr>
        <w:rStyle w:val="aff4"/>
      </w:rPr>
      <w:t>1</w:t>
    </w:r>
    <w:r>
      <w:rPr>
        <w:rStyle w:val="aff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9A369" w14:textId="77777777" w:rsidR="000539DE" w:rsidRDefault="000539DE">
    <w:pPr>
      <w:pStyle w:val="af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64D36" w14:textId="77777777" w:rsidR="00B34D47" w:rsidRDefault="00B34D47">
    <w:pPr>
      <w:pStyle w:val="affd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 w:rsidR="000539DE">
      <w:rPr>
        <w:rStyle w:val="aff4"/>
        <w:noProof/>
      </w:rPr>
      <w:t>I</w:t>
    </w:r>
    <w:r>
      <w:rPr>
        <w:rStyle w:val="aff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0789570"/>
      <w:docPartObj>
        <w:docPartGallery w:val="Page Numbers (Bottom of Page)"/>
        <w:docPartUnique/>
      </w:docPartObj>
    </w:sdtPr>
    <w:sdtEndPr/>
    <w:sdtContent>
      <w:p w14:paraId="244CA486" w14:textId="469E48AD" w:rsidR="00B34D47" w:rsidRDefault="00B34D47">
        <w:pPr>
          <w:pStyle w:val="af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9DE" w:rsidRPr="000539DE">
          <w:rPr>
            <w:noProof/>
            <w:lang w:val="zh-CN"/>
          </w:rPr>
          <w:t>1</w:t>
        </w:r>
        <w:r>
          <w:fldChar w:fldCharType="end"/>
        </w:r>
      </w:p>
    </w:sdtContent>
  </w:sdt>
  <w:p w14:paraId="69299F4C" w14:textId="77777777" w:rsidR="00B34D47" w:rsidRPr="00FA11FA" w:rsidRDefault="00B34D47" w:rsidP="00B34D47">
    <w:pPr>
      <w:pStyle w:val="afe"/>
      <w:rPr>
        <w:rStyle w:val="aff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4BB0C" w14:textId="77777777" w:rsidR="00716741" w:rsidRDefault="00716741">
      <w:r>
        <w:separator/>
      </w:r>
    </w:p>
  </w:footnote>
  <w:footnote w:type="continuationSeparator" w:id="0">
    <w:p w14:paraId="7050C6F5" w14:textId="77777777" w:rsidR="00716741" w:rsidRDefault="00716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BE88F" w14:textId="77777777" w:rsidR="00B34D47" w:rsidRDefault="00B34D47">
    <w:pPr>
      <w:pStyle w:val="afff"/>
      <w:jc w:val="right"/>
      <w:rPr>
        <w:rFonts w:ascii="宋体"/>
      </w:rPr>
    </w:pPr>
    <w:r>
      <w:t>GB ××××</w:t>
    </w:r>
    <w:r>
      <w:rPr>
        <w:rFonts w:ascii="宋体" w:hAnsi="宋体"/>
      </w:rPr>
      <w:t>—2009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FD421" w14:textId="77777777" w:rsidR="000539DE" w:rsidRDefault="000539DE">
    <w:pPr>
      <w:pStyle w:val="af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GoBack"/>
  <w:bookmarkEnd w:id="1"/>
  <w:p w14:paraId="0CA022B7" w14:textId="536182A1" w:rsidR="00B34D47" w:rsidRDefault="00B34D47">
    <w:pPr>
      <w:pStyle w:val="afff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9C151E" wp14:editId="5EE2FD2F">
              <wp:simplePos x="0" y="0"/>
              <wp:positionH relativeFrom="column">
                <wp:posOffset>0</wp:posOffset>
              </wp:positionH>
              <wp:positionV relativeFrom="paragraph">
                <wp:posOffset>2562225</wp:posOffset>
              </wp:positionV>
              <wp:extent cx="6120130" cy="635"/>
              <wp:effectExtent l="9525" t="9525" r="13970" b="889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BE5AC8" id="Line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01.75pt" to="481.9pt,2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" strokecolor="white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517D362" wp14:editId="3E15323D">
              <wp:simplePos x="0" y="0"/>
              <wp:positionH relativeFrom="margin">
                <wp:posOffset>228600</wp:posOffset>
              </wp:positionH>
              <wp:positionV relativeFrom="margin">
                <wp:posOffset>-1058545</wp:posOffset>
              </wp:positionV>
              <wp:extent cx="5802630" cy="505460"/>
              <wp:effectExtent l="0" t="0" r="0" b="635"/>
              <wp:wrapNone/>
              <wp:docPr id="2" name="fmFram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2630" cy="505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B3F614" w14:textId="77777777" w:rsidR="00B34D47" w:rsidRDefault="00B34D47">
                          <w:pPr>
                            <w:pStyle w:val="afff6"/>
                          </w:pPr>
                        </w:p>
                        <w:p w14:paraId="1DF4111E" w14:textId="4D9F1BEA" w:rsidR="00B34D47" w:rsidRDefault="00B34D47">
                          <w:pPr>
                            <w:pStyle w:val="afff6"/>
                            <w:rPr>
                              <w:rFonts w:ascii="Times New Roman" w:eastAsia="黑体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="黑体"/>
                              <w:b/>
                              <w:sz w:val="28"/>
                              <w:szCs w:val="28"/>
                            </w:rPr>
                            <w:t>GB</w:t>
                          </w:r>
                          <w:r>
                            <w:rPr>
                              <w:rFonts w:ascii="Times New Roman" w:eastAsia="黑体" w:hint="eastAsia"/>
                              <w:b/>
                              <w:sz w:val="28"/>
                              <w:szCs w:val="28"/>
                            </w:rPr>
                            <w:t>XXXX</w:t>
                          </w:r>
                          <w:r>
                            <w:rPr>
                              <w:rFonts w:ascii="Times New Roman" w:eastAsia="黑体"/>
                              <w:b/>
                              <w:kern w:val="28"/>
                              <w:sz w:val="28"/>
                              <w:szCs w:val="28"/>
                            </w:rPr>
                            <w:t>—</w:t>
                          </w:r>
                          <w:r w:rsidR="000539DE">
                            <w:rPr>
                              <w:rFonts w:ascii="Times New Roman" w:eastAsia="黑体" w:hint="eastAsia"/>
                              <w:b/>
                              <w:sz w:val="28"/>
                              <w:szCs w:val="28"/>
                            </w:rPr>
                            <w:t>XXXX</w:t>
                          </w:r>
                        </w:p>
                        <w:p w14:paraId="37417A0D" w14:textId="77777777" w:rsidR="00B34D47" w:rsidRDefault="00B34D47">
                          <w:pPr>
                            <w:pStyle w:val="afff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17D362" id="_x0000_t202" coordsize="21600,21600" o:spt="202" path="m,l,21600r21600,l21600,xe">
              <v:stroke joinstyle="miter"/>
              <v:path gradientshapeok="t" o:connecttype="rect"/>
            </v:shapetype>
            <v:shape id="fmFrame3" o:spid="_x0000_s1033" type="#_x0000_t202" style="position:absolute;left:0;text-align:left;margin-left:18pt;margin-top:-83.35pt;width:456.9pt;height:39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" stroked="f">
              <v:textbox inset="0,0,0,0">
                <w:txbxContent>
                  <w:p w14:paraId="07B3F614" w14:textId="77777777" w:rsidR="00B34D47" w:rsidRDefault="00B34D47">
                    <w:pPr>
                      <w:pStyle w:val="afff6"/>
                    </w:pPr>
                  </w:p>
                  <w:p w14:paraId="1DF4111E" w14:textId="4D9F1BEA" w:rsidR="00B34D47" w:rsidRDefault="00B34D47">
                    <w:pPr>
                      <w:pStyle w:val="afff6"/>
                      <w:rPr>
                        <w:rFonts w:ascii="Times New Roman" w:eastAsia="黑体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imes New Roman" w:eastAsia="黑体"/>
                        <w:b/>
                        <w:sz w:val="28"/>
                        <w:szCs w:val="28"/>
                      </w:rPr>
                      <w:t>GB</w:t>
                    </w:r>
                    <w:r>
                      <w:rPr>
                        <w:rFonts w:ascii="Times New Roman" w:eastAsia="黑体" w:hint="eastAsia"/>
                        <w:b/>
                        <w:sz w:val="28"/>
                        <w:szCs w:val="28"/>
                      </w:rPr>
                      <w:t>XXXX</w:t>
                    </w:r>
                    <w:r>
                      <w:rPr>
                        <w:rFonts w:ascii="Times New Roman" w:eastAsia="黑体"/>
                        <w:b/>
                        <w:kern w:val="28"/>
                        <w:sz w:val="28"/>
                        <w:szCs w:val="28"/>
                      </w:rPr>
                      <w:t>—</w:t>
                    </w:r>
                    <w:r w:rsidR="000539DE">
                      <w:rPr>
                        <w:rFonts w:ascii="Times New Roman" w:eastAsia="黑体" w:hint="eastAsia"/>
                        <w:b/>
                        <w:sz w:val="28"/>
                        <w:szCs w:val="28"/>
                      </w:rPr>
                      <w:t>XXXX</w:t>
                    </w:r>
                  </w:p>
                  <w:p w14:paraId="37417A0D" w14:textId="77777777" w:rsidR="00B34D47" w:rsidRDefault="00B34D47">
                    <w:pPr>
                      <w:pStyle w:val="afff6"/>
                    </w:pP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4E352D9E" wp14:editId="6923EFF8">
              <wp:simplePos x="0" y="0"/>
              <wp:positionH relativeFrom="margin">
                <wp:posOffset>0</wp:posOffset>
              </wp:positionH>
              <wp:positionV relativeFrom="margin">
                <wp:posOffset>-1447165</wp:posOffset>
              </wp:positionV>
              <wp:extent cx="6120130" cy="363855"/>
              <wp:effectExtent l="0" t="635" r="4445" b="0"/>
              <wp:wrapNone/>
              <wp:docPr id="1" name="fmFram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0130" cy="3638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1D9053" w14:textId="77777777" w:rsidR="00B34D47" w:rsidRDefault="00B34D47">
                          <w:pPr>
                            <w:pStyle w:val="affb"/>
                            <w:rPr>
                              <w:spacing w:val="-20"/>
                              <w:kern w:val="52"/>
                              <w:szCs w:val="52"/>
                            </w:rPr>
                          </w:pPr>
                          <w:r>
                            <w:rPr>
                              <w:rFonts w:hint="eastAsia"/>
                              <w:spacing w:val="-20"/>
                              <w:kern w:val="52"/>
                              <w:szCs w:val="52"/>
                            </w:rPr>
                            <w:t>中华人民共和国国家标准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352D9E" id="fmFrame2" o:spid="_x0000_s1034" type="#_x0000_t202" style="position:absolute;left:0;text-align:left;margin-left:0;margin-top:-113.95pt;width:481.9pt;height:28.6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" stroked="f">
              <v:textbox inset="0,0,0,0">
                <w:txbxContent>
                  <w:p w14:paraId="5E1D9053" w14:textId="77777777" w:rsidR="00B34D47" w:rsidRDefault="00B34D47">
                    <w:pPr>
                      <w:pStyle w:val="affb"/>
                      <w:rPr>
                        <w:spacing w:val="-20"/>
                        <w:kern w:val="52"/>
                        <w:szCs w:val="52"/>
                      </w:rPr>
                    </w:pPr>
                    <w:r>
                      <w:rPr>
                        <w:rFonts w:hint="eastAsia"/>
                        <w:spacing w:val="-20"/>
                        <w:kern w:val="52"/>
                        <w:szCs w:val="52"/>
                      </w:rPr>
                      <w:t>中华人民共和国国家标准</w:t>
                    </w: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1" layoutInCell="1" allowOverlap="1" wp14:anchorId="22B9FAAD" wp14:editId="53D282CF">
          <wp:simplePos x="0" y="0"/>
          <wp:positionH relativeFrom="character">
            <wp:posOffset>4176395</wp:posOffset>
          </wp:positionH>
          <wp:positionV relativeFrom="paragraph">
            <wp:posOffset>385445</wp:posOffset>
          </wp:positionV>
          <wp:extent cx="1449705" cy="718820"/>
          <wp:effectExtent l="0" t="0" r="0" b="5080"/>
          <wp:wrapNone/>
          <wp:docPr id="6" name="HB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B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718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D38D2" w14:textId="77777777" w:rsidR="00B34D47" w:rsidRPr="00316556" w:rsidRDefault="00B34D47">
    <w:pPr>
      <w:pStyle w:val="affe"/>
      <w:rPr>
        <w:rFonts w:ascii="黑体" w:eastAsia="黑体"/>
        <w:szCs w:val="21"/>
      </w:rPr>
    </w:pPr>
    <w:r w:rsidRPr="00316556">
      <w:rPr>
        <w:rFonts w:ascii="黑体" w:eastAsia="黑体" w:hint="eastAsia"/>
        <w:szCs w:val="21"/>
      </w:rPr>
      <w:t>GB 14930.2</w:t>
    </w:r>
    <w:r w:rsidRPr="00316556">
      <w:rPr>
        <w:rFonts w:ascii="黑体" w:eastAsia="黑体" w:hint="eastAsia"/>
        <w:szCs w:val="21"/>
      </w:rPr>
      <w:t>—××××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225"/>
    <w:multiLevelType w:val="multilevel"/>
    <w:tmpl w:val="02065225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 w:tentative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1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0A15CD"/>
    <w:multiLevelType w:val="multilevel"/>
    <w:tmpl w:val="040A15CD"/>
    <w:lvl w:ilvl="0" w:tentative="1">
      <w:start w:val="1"/>
      <w:numFmt w:val="none"/>
      <w:suff w:val="nothing"/>
      <w:lvlText w:val="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 w:tentative="1">
      <w:start w:val="1"/>
      <w:numFmt w:val="decimal"/>
      <w:isLgl/>
      <w:suff w:val="nothing"/>
      <w:lvlText w:val="%2　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kern w:val="21"/>
        <w:sz w:val="21"/>
      </w:rPr>
    </w:lvl>
    <w:lvl w:ilvl="2" w:tentative="1">
      <w:start w:val="1"/>
      <w:numFmt w:val="decimal"/>
      <w:pStyle w:val="a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 w:tentative="1">
      <w:start w:val="1"/>
      <w:numFmt w:val="decimal"/>
      <w:pStyle w:val="a0"/>
      <w:suff w:val="nothing"/>
      <w:lvlText w:val="%1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 w:tentative="1">
      <w:start w:val="1"/>
      <w:numFmt w:val="decimal"/>
      <w:pStyle w:val="a1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 w:tentative="1">
      <w:start w:val="1"/>
      <w:numFmt w:val="decimal"/>
      <w:pStyle w:val="a2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 w:tentative="1">
      <w:start w:val="1"/>
      <w:numFmt w:val="decimal"/>
      <w:pStyle w:val="a3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abstractNum w:abstractNumId="2" w15:restartNumberingAfterBreak="0">
    <w:nsid w:val="0AE367E9"/>
    <w:multiLevelType w:val="multilevel"/>
    <w:tmpl w:val="0AE367E9"/>
    <w:lvl w:ilvl="0" w:tentative="1">
      <w:start w:val="1"/>
      <w:numFmt w:val="none"/>
      <w:pStyle w:val="a4"/>
      <w:lvlText w:val="%1示例"/>
      <w:lvlJc w:val="left"/>
      <w:pPr>
        <w:tabs>
          <w:tab w:val="left" w:pos="1120"/>
        </w:tabs>
        <w:ind w:firstLine="400"/>
      </w:pPr>
      <w:rPr>
        <w:rFonts w:ascii="宋体" w:eastAsia="宋体" w:cs="Times New Roman" w:hint="eastAsia"/>
        <w:b w:val="0"/>
        <w:i w:val="0"/>
        <w:sz w:val="18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0D1C23F0"/>
    <w:multiLevelType w:val="multilevel"/>
    <w:tmpl w:val="0D1C23F0"/>
    <w:lvl w:ilvl="0" w:tentative="1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0" w:firstLine="0"/>
      </w:pPr>
      <w:rPr>
        <w:rFonts w:cs="Times New Roman" w:hint="default"/>
      </w:rPr>
    </w:lvl>
    <w:lvl w:ilvl="2" w:tentative="1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1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1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1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1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1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1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07E65F9"/>
    <w:multiLevelType w:val="multilevel"/>
    <w:tmpl w:val="407E65F9"/>
    <w:lvl w:ilvl="0" w:tentative="1">
      <w:start w:val="1"/>
      <w:numFmt w:val="none"/>
      <w:pStyle w:val="a5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cs="Times New Roman" w:hint="eastAsia"/>
        <w:b w:val="0"/>
        <w:i w:val="0"/>
        <w:sz w:val="21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246363"/>
    <w:multiLevelType w:val="multilevel"/>
    <w:tmpl w:val="575615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96E4D7B"/>
    <w:multiLevelType w:val="multilevel"/>
    <w:tmpl w:val="496E4D7B"/>
    <w:lvl w:ilvl="0" w:tentative="1">
      <w:start w:val="1"/>
      <w:numFmt w:val="none"/>
      <w:pStyle w:val="a6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cs="Times New Roman" w:hint="eastAsia"/>
        <w:b w:val="0"/>
        <w:i w:val="0"/>
        <w:sz w:val="18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557C2AF5"/>
    <w:multiLevelType w:val="multilevel"/>
    <w:tmpl w:val="557C2AF5"/>
    <w:lvl w:ilvl="0" w:tentative="1">
      <w:start w:val="1"/>
      <w:numFmt w:val="decimal"/>
      <w:pStyle w:val="a7"/>
      <w:suff w:val="nothing"/>
      <w:lvlText w:val="图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 w:tentative="1">
      <w:start w:val="1"/>
      <w:numFmt w:val="decimal"/>
      <w:suff w:val="nothing"/>
      <w:lvlText w:val="%1%2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2" w:tentative="1">
      <w:start w:val="1"/>
      <w:numFmt w:val="decimal"/>
      <w:suff w:val="nothing"/>
      <w:lvlText w:val="%1%2.%3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abstractNum w:abstractNumId="8" w15:restartNumberingAfterBreak="0">
    <w:nsid w:val="646260FA"/>
    <w:multiLevelType w:val="multilevel"/>
    <w:tmpl w:val="646260FA"/>
    <w:lvl w:ilvl="0" w:tentative="1">
      <w:start w:val="1"/>
      <w:numFmt w:val="decimal"/>
      <w:pStyle w:val="a8"/>
      <w:suff w:val="nothing"/>
      <w:lvlText w:val="表%1　"/>
      <w:lvlJc w:val="left"/>
      <w:pPr>
        <w:ind w:left="4935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1" w:tentative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cs="Times New Roman"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cs="Times New Roman"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cs="Times New Roman"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cs="Times New Roman"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cs="Times New Roman"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cs="Times New Roman"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abstractNum w:abstractNumId="9" w15:restartNumberingAfterBreak="0">
    <w:nsid w:val="657D3FBC"/>
    <w:multiLevelType w:val="multilevel"/>
    <w:tmpl w:val="657D3FBC"/>
    <w:lvl w:ilvl="0" w:tentative="1">
      <w:start w:val="1"/>
      <w:numFmt w:val="upperLetter"/>
      <w:pStyle w:val="a9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 w:tentative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kern w:val="21"/>
        <w:sz w:val="21"/>
      </w:rPr>
    </w:lvl>
    <w:lvl w:ilvl="2" w:tentative="1">
      <w:start w:val="1"/>
      <w:numFmt w:val="decimal"/>
      <w:pStyle w:val="aa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 w:tentative="1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 w:tentative="1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 w:tentative="1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 w:tentative="1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abstractNum w:abstractNumId="10" w15:restartNumberingAfterBreak="0">
    <w:nsid w:val="695D541F"/>
    <w:multiLevelType w:val="multilevel"/>
    <w:tmpl w:val="695D541F"/>
    <w:lvl w:ilvl="0">
      <w:start w:val="1"/>
      <w:numFmt w:val="decimal"/>
      <w:lvlText w:val="%1"/>
      <w:lvlJc w:val="left"/>
      <w:pPr>
        <w:ind w:left="420" w:hanging="420"/>
      </w:pPr>
      <w:rPr>
        <w:rFonts w:ascii="黑体" w:eastAsia="黑体" w:cs="Times New Roman" w:hint="eastAsia"/>
      </w:rPr>
    </w:lvl>
    <w:lvl w:ilvl="1" w:tentative="1">
      <w:start w:val="2"/>
      <w:numFmt w:val="decimal"/>
      <w:isLgl/>
      <w:lvlText w:val="%1.%2"/>
      <w:lvlJc w:val="left"/>
      <w:pPr>
        <w:ind w:left="705" w:hanging="705"/>
      </w:pPr>
      <w:rPr>
        <w:rFonts w:cs="Times New Roman" w:hint="default"/>
      </w:rPr>
    </w:lvl>
    <w:lvl w:ilvl="2" w:tentative="1">
      <w:start w:val="5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 w:tentative="1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 w:tentative="1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 w:tentative="1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 w:tentative="1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 w:tentative="1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 w:tentative="1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none"/>
      <w:pStyle w:val="ab"/>
      <w:suff w:val="nothing"/>
      <w:lvlText w:val="%1"/>
      <w:lvlJc w:val="left"/>
      <w:rPr>
        <w:rFonts w:ascii="Times New Roman" w:hAnsi="Times New Roman" w:cs="Times New Roman" w:hint="default"/>
        <w:b/>
        <w:i w:val="0"/>
        <w:sz w:val="21"/>
      </w:rPr>
    </w:lvl>
    <w:lvl w:ilvl="1" w:tentative="1">
      <w:start w:val="1"/>
      <w:numFmt w:val="decimal"/>
      <w:pStyle w:val="ac"/>
      <w:suff w:val="nothing"/>
      <w:lvlText w:val="%1%2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2" w:tentative="1">
      <w:start w:val="1"/>
      <w:numFmt w:val="decimal"/>
      <w:pStyle w:val="ad"/>
      <w:suff w:val="nothing"/>
      <w:lvlText w:val="%1%2.%3　"/>
      <w:lvlJc w:val="left"/>
      <w:pPr>
        <w:ind w:left="210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 w:tentative="1">
      <w:start w:val="1"/>
      <w:numFmt w:val="decimal"/>
      <w:pStyle w:val="ae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 w:tentative="1">
      <w:start w:val="1"/>
      <w:numFmt w:val="decimal"/>
      <w:pStyle w:val="af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 w:tentative="1">
      <w:start w:val="1"/>
      <w:numFmt w:val="decimal"/>
      <w:pStyle w:val="af0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abstractNum w:abstractNumId="12" w15:restartNumberingAfterBreak="0">
    <w:nsid w:val="6DBF04F4"/>
    <w:multiLevelType w:val="multilevel"/>
    <w:tmpl w:val="6DBF04F4"/>
    <w:lvl w:ilvl="0" w:tentative="1">
      <w:start w:val="1"/>
      <w:numFmt w:val="none"/>
      <w:pStyle w:val="af1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cs="Times New Roman" w:hint="eastAsia"/>
        <w:b w:val="0"/>
        <w:i w:val="0"/>
        <w:sz w:val="18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76933334"/>
    <w:multiLevelType w:val="multilevel"/>
    <w:tmpl w:val="76933334"/>
    <w:lvl w:ilvl="0" w:tentative="1">
      <w:start w:val="1"/>
      <w:numFmt w:val="none"/>
      <w:pStyle w:val="af2"/>
      <w:lvlText w:val="%1——"/>
      <w:lvlJc w:val="left"/>
      <w:pPr>
        <w:tabs>
          <w:tab w:val="left" w:pos="1140"/>
        </w:tabs>
        <w:ind w:left="840" w:hanging="420"/>
      </w:pPr>
      <w:rPr>
        <w:rFonts w:cs="Times New Roman"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13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12"/>
  </w:num>
  <w:num w:numId="10">
    <w:abstractNumId w:val="6"/>
  </w:num>
  <w:num w:numId="11">
    <w:abstractNumId w:val="10"/>
  </w:num>
  <w:num w:numId="12">
    <w:abstractNumId w:val="3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E2F"/>
    <w:rsid w:val="0000229A"/>
    <w:rsid w:val="000038FD"/>
    <w:rsid w:val="000040F1"/>
    <w:rsid w:val="00005A8F"/>
    <w:rsid w:val="00006367"/>
    <w:rsid w:val="0000689A"/>
    <w:rsid w:val="00006A01"/>
    <w:rsid w:val="00006A43"/>
    <w:rsid w:val="0000792B"/>
    <w:rsid w:val="000079FA"/>
    <w:rsid w:val="00007F71"/>
    <w:rsid w:val="0001097B"/>
    <w:rsid w:val="00010B77"/>
    <w:rsid w:val="000116D3"/>
    <w:rsid w:val="00014754"/>
    <w:rsid w:val="000150F8"/>
    <w:rsid w:val="0001614E"/>
    <w:rsid w:val="00020450"/>
    <w:rsid w:val="00020BE5"/>
    <w:rsid w:val="0002274C"/>
    <w:rsid w:val="0002485E"/>
    <w:rsid w:val="0002551B"/>
    <w:rsid w:val="00025BB8"/>
    <w:rsid w:val="00025D3E"/>
    <w:rsid w:val="00027594"/>
    <w:rsid w:val="000275CA"/>
    <w:rsid w:val="00030654"/>
    <w:rsid w:val="00030CD2"/>
    <w:rsid w:val="000320D5"/>
    <w:rsid w:val="00032B27"/>
    <w:rsid w:val="00032CEB"/>
    <w:rsid w:val="00033D89"/>
    <w:rsid w:val="00034440"/>
    <w:rsid w:val="00034549"/>
    <w:rsid w:val="000358E2"/>
    <w:rsid w:val="00037125"/>
    <w:rsid w:val="00037475"/>
    <w:rsid w:val="000400B7"/>
    <w:rsid w:val="000405E8"/>
    <w:rsid w:val="00040E5C"/>
    <w:rsid w:val="00040F0B"/>
    <w:rsid w:val="00041182"/>
    <w:rsid w:val="000439F8"/>
    <w:rsid w:val="000442F1"/>
    <w:rsid w:val="00044C30"/>
    <w:rsid w:val="00047526"/>
    <w:rsid w:val="0005149B"/>
    <w:rsid w:val="000527E7"/>
    <w:rsid w:val="000539DE"/>
    <w:rsid w:val="000542B1"/>
    <w:rsid w:val="00054C50"/>
    <w:rsid w:val="00055E4A"/>
    <w:rsid w:val="000632B2"/>
    <w:rsid w:val="00065505"/>
    <w:rsid w:val="000656A1"/>
    <w:rsid w:val="00066C10"/>
    <w:rsid w:val="00067919"/>
    <w:rsid w:val="00067A30"/>
    <w:rsid w:val="000708C8"/>
    <w:rsid w:val="00071795"/>
    <w:rsid w:val="00073833"/>
    <w:rsid w:val="00073FE1"/>
    <w:rsid w:val="0007670A"/>
    <w:rsid w:val="00076BA6"/>
    <w:rsid w:val="00076CCA"/>
    <w:rsid w:val="0008053D"/>
    <w:rsid w:val="0008071A"/>
    <w:rsid w:val="0008325A"/>
    <w:rsid w:val="00084570"/>
    <w:rsid w:val="00085D82"/>
    <w:rsid w:val="0009094D"/>
    <w:rsid w:val="00090D3F"/>
    <w:rsid w:val="0009119A"/>
    <w:rsid w:val="000913F3"/>
    <w:rsid w:val="00091406"/>
    <w:rsid w:val="00091BB9"/>
    <w:rsid w:val="0009253C"/>
    <w:rsid w:val="000933A3"/>
    <w:rsid w:val="000945CA"/>
    <w:rsid w:val="00095B04"/>
    <w:rsid w:val="00097827"/>
    <w:rsid w:val="00097A9A"/>
    <w:rsid w:val="000A06DB"/>
    <w:rsid w:val="000A0E4B"/>
    <w:rsid w:val="000A1A91"/>
    <w:rsid w:val="000A1B23"/>
    <w:rsid w:val="000A214F"/>
    <w:rsid w:val="000A2483"/>
    <w:rsid w:val="000A2D42"/>
    <w:rsid w:val="000A39BA"/>
    <w:rsid w:val="000A549D"/>
    <w:rsid w:val="000A6856"/>
    <w:rsid w:val="000B2DFF"/>
    <w:rsid w:val="000B39C4"/>
    <w:rsid w:val="000B5AB2"/>
    <w:rsid w:val="000B7DD8"/>
    <w:rsid w:val="000C287D"/>
    <w:rsid w:val="000C2C0C"/>
    <w:rsid w:val="000C4333"/>
    <w:rsid w:val="000C5373"/>
    <w:rsid w:val="000C6639"/>
    <w:rsid w:val="000C66E3"/>
    <w:rsid w:val="000D1A22"/>
    <w:rsid w:val="000D1DEF"/>
    <w:rsid w:val="000D26F4"/>
    <w:rsid w:val="000D38D0"/>
    <w:rsid w:val="000D3D80"/>
    <w:rsid w:val="000D4A8E"/>
    <w:rsid w:val="000D5648"/>
    <w:rsid w:val="000D6004"/>
    <w:rsid w:val="000D67EF"/>
    <w:rsid w:val="000D79D6"/>
    <w:rsid w:val="000E0942"/>
    <w:rsid w:val="000E0F19"/>
    <w:rsid w:val="000E1C0F"/>
    <w:rsid w:val="000E3F45"/>
    <w:rsid w:val="000E448D"/>
    <w:rsid w:val="000E7708"/>
    <w:rsid w:val="000F1F46"/>
    <w:rsid w:val="000F23DF"/>
    <w:rsid w:val="000F2611"/>
    <w:rsid w:val="000F39FC"/>
    <w:rsid w:val="000F43C6"/>
    <w:rsid w:val="000F62FB"/>
    <w:rsid w:val="000F70D8"/>
    <w:rsid w:val="000F7159"/>
    <w:rsid w:val="001001EE"/>
    <w:rsid w:val="00101B7D"/>
    <w:rsid w:val="00102AB5"/>
    <w:rsid w:val="00102F58"/>
    <w:rsid w:val="00103DB1"/>
    <w:rsid w:val="00104598"/>
    <w:rsid w:val="001052A1"/>
    <w:rsid w:val="001068CE"/>
    <w:rsid w:val="001070EC"/>
    <w:rsid w:val="001071B0"/>
    <w:rsid w:val="00107A77"/>
    <w:rsid w:val="001104B9"/>
    <w:rsid w:val="00110615"/>
    <w:rsid w:val="00111555"/>
    <w:rsid w:val="00113648"/>
    <w:rsid w:val="001151A9"/>
    <w:rsid w:val="00117B3B"/>
    <w:rsid w:val="00123B62"/>
    <w:rsid w:val="0012480A"/>
    <w:rsid w:val="0012626A"/>
    <w:rsid w:val="00126578"/>
    <w:rsid w:val="00127074"/>
    <w:rsid w:val="00130984"/>
    <w:rsid w:val="001326BB"/>
    <w:rsid w:val="0013496A"/>
    <w:rsid w:val="0013580E"/>
    <w:rsid w:val="00136098"/>
    <w:rsid w:val="00136C3D"/>
    <w:rsid w:val="00137D40"/>
    <w:rsid w:val="00140888"/>
    <w:rsid w:val="001409EE"/>
    <w:rsid w:val="001410B8"/>
    <w:rsid w:val="001412AA"/>
    <w:rsid w:val="00141A3F"/>
    <w:rsid w:val="0014230D"/>
    <w:rsid w:val="001430FE"/>
    <w:rsid w:val="0014356F"/>
    <w:rsid w:val="0014420B"/>
    <w:rsid w:val="00144C5F"/>
    <w:rsid w:val="00146326"/>
    <w:rsid w:val="00150680"/>
    <w:rsid w:val="001508F3"/>
    <w:rsid w:val="00152E76"/>
    <w:rsid w:val="00155B7A"/>
    <w:rsid w:val="00156657"/>
    <w:rsid w:val="00160230"/>
    <w:rsid w:val="00160466"/>
    <w:rsid w:val="00162B18"/>
    <w:rsid w:val="001632BA"/>
    <w:rsid w:val="001640F5"/>
    <w:rsid w:val="001642A4"/>
    <w:rsid w:val="00171149"/>
    <w:rsid w:val="001716C3"/>
    <w:rsid w:val="001718BD"/>
    <w:rsid w:val="00173B5D"/>
    <w:rsid w:val="00173CD3"/>
    <w:rsid w:val="00175998"/>
    <w:rsid w:val="0017604E"/>
    <w:rsid w:val="001763E7"/>
    <w:rsid w:val="001773B2"/>
    <w:rsid w:val="001773E4"/>
    <w:rsid w:val="00177561"/>
    <w:rsid w:val="001829DC"/>
    <w:rsid w:val="00183489"/>
    <w:rsid w:val="0018398F"/>
    <w:rsid w:val="00184DD0"/>
    <w:rsid w:val="00185680"/>
    <w:rsid w:val="00185EAD"/>
    <w:rsid w:val="00186653"/>
    <w:rsid w:val="0018793A"/>
    <w:rsid w:val="00187EE9"/>
    <w:rsid w:val="0019115B"/>
    <w:rsid w:val="0019267A"/>
    <w:rsid w:val="001936DA"/>
    <w:rsid w:val="001937D9"/>
    <w:rsid w:val="00193DF7"/>
    <w:rsid w:val="00193E75"/>
    <w:rsid w:val="001945BA"/>
    <w:rsid w:val="0019472E"/>
    <w:rsid w:val="00194EA0"/>
    <w:rsid w:val="00196197"/>
    <w:rsid w:val="00196D0B"/>
    <w:rsid w:val="001A16C3"/>
    <w:rsid w:val="001A1763"/>
    <w:rsid w:val="001A4E66"/>
    <w:rsid w:val="001A5E98"/>
    <w:rsid w:val="001B03AB"/>
    <w:rsid w:val="001B14B2"/>
    <w:rsid w:val="001B2162"/>
    <w:rsid w:val="001B3E68"/>
    <w:rsid w:val="001B3E6C"/>
    <w:rsid w:val="001B45A6"/>
    <w:rsid w:val="001B6AAF"/>
    <w:rsid w:val="001B6FB3"/>
    <w:rsid w:val="001C01A3"/>
    <w:rsid w:val="001C1027"/>
    <w:rsid w:val="001C2129"/>
    <w:rsid w:val="001C2E37"/>
    <w:rsid w:val="001C655B"/>
    <w:rsid w:val="001C7700"/>
    <w:rsid w:val="001D18E0"/>
    <w:rsid w:val="001D1DE0"/>
    <w:rsid w:val="001D21E1"/>
    <w:rsid w:val="001D3474"/>
    <w:rsid w:val="001D49A4"/>
    <w:rsid w:val="001D4C00"/>
    <w:rsid w:val="001D553F"/>
    <w:rsid w:val="001E01A5"/>
    <w:rsid w:val="001E0302"/>
    <w:rsid w:val="001E1147"/>
    <w:rsid w:val="001E1942"/>
    <w:rsid w:val="001E329C"/>
    <w:rsid w:val="001E647D"/>
    <w:rsid w:val="001F14AC"/>
    <w:rsid w:val="001F1864"/>
    <w:rsid w:val="001F2974"/>
    <w:rsid w:val="001F339B"/>
    <w:rsid w:val="001F5632"/>
    <w:rsid w:val="001F578C"/>
    <w:rsid w:val="001F5DB2"/>
    <w:rsid w:val="001F64C2"/>
    <w:rsid w:val="001F6617"/>
    <w:rsid w:val="001F68C1"/>
    <w:rsid w:val="001F6CB2"/>
    <w:rsid w:val="001F7684"/>
    <w:rsid w:val="00200031"/>
    <w:rsid w:val="002006A5"/>
    <w:rsid w:val="00201169"/>
    <w:rsid w:val="002016B7"/>
    <w:rsid w:val="0020389E"/>
    <w:rsid w:val="00205E4E"/>
    <w:rsid w:val="002066E2"/>
    <w:rsid w:val="00206E3B"/>
    <w:rsid w:val="00207AC2"/>
    <w:rsid w:val="0021001E"/>
    <w:rsid w:val="00212D4E"/>
    <w:rsid w:val="00215ABD"/>
    <w:rsid w:val="002162AB"/>
    <w:rsid w:val="002164EF"/>
    <w:rsid w:val="002167F0"/>
    <w:rsid w:val="002171DC"/>
    <w:rsid w:val="00217F3B"/>
    <w:rsid w:val="002210D6"/>
    <w:rsid w:val="0022193E"/>
    <w:rsid w:val="00222147"/>
    <w:rsid w:val="00222475"/>
    <w:rsid w:val="00222888"/>
    <w:rsid w:val="002241D3"/>
    <w:rsid w:val="0022460B"/>
    <w:rsid w:val="00224B60"/>
    <w:rsid w:val="00224C83"/>
    <w:rsid w:val="00225073"/>
    <w:rsid w:val="00225D65"/>
    <w:rsid w:val="00227ED7"/>
    <w:rsid w:val="00230A6F"/>
    <w:rsid w:val="00231CBE"/>
    <w:rsid w:val="002326EC"/>
    <w:rsid w:val="00232CEE"/>
    <w:rsid w:val="00232E09"/>
    <w:rsid w:val="00233014"/>
    <w:rsid w:val="002346CE"/>
    <w:rsid w:val="00234D71"/>
    <w:rsid w:val="00235091"/>
    <w:rsid w:val="0023519A"/>
    <w:rsid w:val="00235E76"/>
    <w:rsid w:val="00236F6A"/>
    <w:rsid w:val="00237C46"/>
    <w:rsid w:val="00242EA5"/>
    <w:rsid w:val="00246094"/>
    <w:rsid w:val="00246D8A"/>
    <w:rsid w:val="00247833"/>
    <w:rsid w:val="00250A7F"/>
    <w:rsid w:val="00252DF4"/>
    <w:rsid w:val="00254B8D"/>
    <w:rsid w:val="002552C6"/>
    <w:rsid w:val="0025557D"/>
    <w:rsid w:val="00255833"/>
    <w:rsid w:val="00255890"/>
    <w:rsid w:val="0025631F"/>
    <w:rsid w:val="00260D51"/>
    <w:rsid w:val="002610B6"/>
    <w:rsid w:val="00261953"/>
    <w:rsid w:val="0026254A"/>
    <w:rsid w:val="0026265D"/>
    <w:rsid w:val="00264D7F"/>
    <w:rsid w:val="0026596D"/>
    <w:rsid w:val="002705E4"/>
    <w:rsid w:val="00270D23"/>
    <w:rsid w:val="00272A06"/>
    <w:rsid w:val="00272A7D"/>
    <w:rsid w:val="00274D7D"/>
    <w:rsid w:val="00274FF3"/>
    <w:rsid w:val="00275712"/>
    <w:rsid w:val="00275B1A"/>
    <w:rsid w:val="002768F4"/>
    <w:rsid w:val="00276C2D"/>
    <w:rsid w:val="00276C97"/>
    <w:rsid w:val="00276CF0"/>
    <w:rsid w:val="00276FAD"/>
    <w:rsid w:val="002770D3"/>
    <w:rsid w:val="002777E4"/>
    <w:rsid w:val="002778DC"/>
    <w:rsid w:val="00280146"/>
    <w:rsid w:val="002801FE"/>
    <w:rsid w:val="00280D70"/>
    <w:rsid w:val="002813F3"/>
    <w:rsid w:val="0028340B"/>
    <w:rsid w:val="0028406B"/>
    <w:rsid w:val="002848BE"/>
    <w:rsid w:val="002855FD"/>
    <w:rsid w:val="0028567F"/>
    <w:rsid w:val="002856D8"/>
    <w:rsid w:val="00286C55"/>
    <w:rsid w:val="00286F3E"/>
    <w:rsid w:val="00287262"/>
    <w:rsid w:val="002873C7"/>
    <w:rsid w:val="00287B48"/>
    <w:rsid w:val="00290E0C"/>
    <w:rsid w:val="00293500"/>
    <w:rsid w:val="00294069"/>
    <w:rsid w:val="00295398"/>
    <w:rsid w:val="002955FB"/>
    <w:rsid w:val="002958E7"/>
    <w:rsid w:val="00296568"/>
    <w:rsid w:val="002977E7"/>
    <w:rsid w:val="002A004C"/>
    <w:rsid w:val="002A0244"/>
    <w:rsid w:val="002A0A99"/>
    <w:rsid w:val="002A1870"/>
    <w:rsid w:val="002A501B"/>
    <w:rsid w:val="002A54CD"/>
    <w:rsid w:val="002A6949"/>
    <w:rsid w:val="002A6EC6"/>
    <w:rsid w:val="002A6FEF"/>
    <w:rsid w:val="002A7B0F"/>
    <w:rsid w:val="002B03FA"/>
    <w:rsid w:val="002B1222"/>
    <w:rsid w:val="002B140C"/>
    <w:rsid w:val="002B3C78"/>
    <w:rsid w:val="002B4DF3"/>
    <w:rsid w:val="002B51C6"/>
    <w:rsid w:val="002B72F6"/>
    <w:rsid w:val="002C0AA5"/>
    <w:rsid w:val="002C2B47"/>
    <w:rsid w:val="002C3539"/>
    <w:rsid w:val="002C4AE1"/>
    <w:rsid w:val="002C5237"/>
    <w:rsid w:val="002C6F80"/>
    <w:rsid w:val="002D03F1"/>
    <w:rsid w:val="002D0B37"/>
    <w:rsid w:val="002D1522"/>
    <w:rsid w:val="002D4613"/>
    <w:rsid w:val="002D596A"/>
    <w:rsid w:val="002D5E34"/>
    <w:rsid w:val="002D5EB9"/>
    <w:rsid w:val="002D72D4"/>
    <w:rsid w:val="002D75A7"/>
    <w:rsid w:val="002D7BCD"/>
    <w:rsid w:val="002E098D"/>
    <w:rsid w:val="002E0F47"/>
    <w:rsid w:val="002E17FF"/>
    <w:rsid w:val="002E242F"/>
    <w:rsid w:val="002E2672"/>
    <w:rsid w:val="002E3618"/>
    <w:rsid w:val="002E36D2"/>
    <w:rsid w:val="002E4524"/>
    <w:rsid w:val="002E5631"/>
    <w:rsid w:val="002E594B"/>
    <w:rsid w:val="002E6D69"/>
    <w:rsid w:val="002E6D81"/>
    <w:rsid w:val="002F0C27"/>
    <w:rsid w:val="002F1113"/>
    <w:rsid w:val="002F3C11"/>
    <w:rsid w:val="002F3E09"/>
    <w:rsid w:val="002F478D"/>
    <w:rsid w:val="002F4D12"/>
    <w:rsid w:val="002F5090"/>
    <w:rsid w:val="002F56C0"/>
    <w:rsid w:val="002F68DC"/>
    <w:rsid w:val="002F6FD4"/>
    <w:rsid w:val="00300A60"/>
    <w:rsid w:val="00300F57"/>
    <w:rsid w:val="00301906"/>
    <w:rsid w:val="00302F91"/>
    <w:rsid w:val="0030512F"/>
    <w:rsid w:val="0030555B"/>
    <w:rsid w:val="00307FAA"/>
    <w:rsid w:val="0031177E"/>
    <w:rsid w:val="00311CF2"/>
    <w:rsid w:val="00311D9F"/>
    <w:rsid w:val="00312FE6"/>
    <w:rsid w:val="00313916"/>
    <w:rsid w:val="00314402"/>
    <w:rsid w:val="0031488F"/>
    <w:rsid w:val="0031491B"/>
    <w:rsid w:val="00315601"/>
    <w:rsid w:val="00315934"/>
    <w:rsid w:val="00315EC0"/>
    <w:rsid w:val="0031639F"/>
    <w:rsid w:val="00316E68"/>
    <w:rsid w:val="00317604"/>
    <w:rsid w:val="00320A1F"/>
    <w:rsid w:val="00321600"/>
    <w:rsid w:val="0032240B"/>
    <w:rsid w:val="00323A26"/>
    <w:rsid w:val="00325D2F"/>
    <w:rsid w:val="003260DD"/>
    <w:rsid w:val="00327209"/>
    <w:rsid w:val="00327C56"/>
    <w:rsid w:val="00330665"/>
    <w:rsid w:val="00330E11"/>
    <w:rsid w:val="00332D54"/>
    <w:rsid w:val="00334CD8"/>
    <w:rsid w:val="003356C4"/>
    <w:rsid w:val="003360CF"/>
    <w:rsid w:val="00340422"/>
    <w:rsid w:val="003408AC"/>
    <w:rsid w:val="003418CE"/>
    <w:rsid w:val="00342CA0"/>
    <w:rsid w:val="00343764"/>
    <w:rsid w:val="0034530E"/>
    <w:rsid w:val="00350F3C"/>
    <w:rsid w:val="00351696"/>
    <w:rsid w:val="00351B15"/>
    <w:rsid w:val="003526DC"/>
    <w:rsid w:val="003526F2"/>
    <w:rsid w:val="00352ADE"/>
    <w:rsid w:val="0035440A"/>
    <w:rsid w:val="00354A42"/>
    <w:rsid w:val="00362FF2"/>
    <w:rsid w:val="003630B9"/>
    <w:rsid w:val="00364D3F"/>
    <w:rsid w:val="00365FAA"/>
    <w:rsid w:val="0036622D"/>
    <w:rsid w:val="0036712D"/>
    <w:rsid w:val="0036717E"/>
    <w:rsid w:val="0036759D"/>
    <w:rsid w:val="003702C9"/>
    <w:rsid w:val="003712D4"/>
    <w:rsid w:val="00371CA4"/>
    <w:rsid w:val="0037271B"/>
    <w:rsid w:val="00372E49"/>
    <w:rsid w:val="003731A1"/>
    <w:rsid w:val="00373C26"/>
    <w:rsid w:val="00374B82"/>
    <w:rsid w:val="00375ABA"/>
    <w:rsid w:val="003773BE"/>
    <w:rsid w:val="00377B03"/>
    <w:rsid w:val="003803C5"/>
    <w:rsid w:val="003811C7"/>
    <w:rsid w:val="003813F2"/>
    <w:rsid w:val="00381C93"/>
    <w:rsid w:val="00381F37"/>
    <w:rsid w:val="00382D42"/>
    <w:rsid w:val="003830F1"/>
    <w:rsid w:val="003839DC"/>
    <w:rsid w:val="0038622F"/>
    <w:rsid w:val="00391ED9"/>
    <w:rsid w:val="00393255"/>
    <w:rsid w:val="0039450E"/>
    <w:rsid w:val="003969BD"/>
    <w:rsid w:val="003A035F"/>
    <w:rsid w:val="003A30C5"/>
    <w:rsid w:val="003A3D5F"/>
    <w:rsid w:val="003A4BA2"/>
    <w:rsid w:val="003A5492"/>
    <w:rsid w:val="003A6779"/>
    <w:rsid w:val="003A767E"/>
    <w:rsid w:val="003B0365"/>
    <w:rsid w:val="003B17C6"/>
    <w:rsid w:val="003B4825"/>
    <w:rsid w:val="003B6D2E"/>
    <w:rsid w:val="003B7BF0"/>
    <w:rsid w:val="003C06F9"/>
    <w:rsid w:val="003C17F3"/>
    <w:rsid w:val="003C1D32"/>
    <w:rsid w:val="003C23BA"/>
    <w:rsid w:val="003C2957"/>
    <w:rsid w:val="003C295A"/>
    <w:rsid w:val="003C3147"/>
    <w:rsid w:val="003C416C"/>
    <w:rsid w:val="003C4C39"/>
    <w:rsid w:val="003C4DEE"/>
    <w:rsid w:val="003C694A"/>
    <w:rsid w:val="003C7CCB"/>
    <w:rsid w:val="003D0DF4"/>
    <w:rsid w:val="003D1D5F"/>
    <w:rsid w:val="003D22D4"/>
    <w:rsid w:val="003D376E"/>
    <w:rsid w:val="003D4D3B"/>
    <w:rsid w:val="003D4FFC"/>
    <w:rsid w:val="003D68D8"/>
    <w:rsid w:val="003D7CCB"/>
    <w:rsid w:val="003E0085"/>
    <w:rsid w:val="003E29DF"/>
    <w:rsid w:val="003E2DB9"/>
    <w:rsid w:val="003E3AFF"/>
    <w:rsid w:val="003E4335"/>
    <w:rsid w:val="003E4A82"/>
    <w:rsid w:val="003E4E24"/>
    <w:rsid w:val="003E70B0"/>
    <w:rsid w:val="003F0764"/>
    <w:rsid w:val="003F1EBB"/>
    <w:rsid w:val="003F3D9A"/>
    <w:rsid w:val="003F60B1"/>
    <w:rsid w:val="003F76F0"/>
    <w:rsid w:val="00401D32"/>
    <w:rsid w:val="00401D37"/>
    <w:rsid w:val="004023B0"/>
    <w:rsid w:val="00403475"/>
    <w:rsid w:val="00403D40"/>
    <w:rsid w:val="004050B5"/>
    <w:rsid w:val="0040550E"/>
    <w:rsid w:val="00407135"/>
    <w:rsid w:val="004079B1"/>
    <w:rsid w:val="004105F5"/>
    <w:rsid w:val="00412CCA"/>
    <w:rsid w:val="00413D16"/>
    <w:rsid w:val="00414869"/>
    <w:rsid w:val="00414A4A"/>
    <w:rsid w:val="00415FDC"/>
    <w:rsid w:val="00416782"/>
    <w:rsid w:val="0041768B"/>
    <w:rsid w:val="00417AF5"/>
    <w:rsid w:val="00420F66"/>
    <w:rsid w:val="00421538"/>
    <w:rsid w:val="00421944"/>
    <w:rsid w:val="00422972"/>
    <w:rsid w:val="00423692"/>
    <w:rsid w:val="00424198"/>
    <w:rsid w:val="0042430B"/>
    <w:rsid w:val="0042578F"/>
    <w:rsid w:val="004258A6"/>
    <w:rsid w:val="00425999"/>
    <w:rsid w:val="00426138"/>
    <w:rsid w:val="00427CFE"/>
    <w:rsid w:val="0043010E"/>
    <w:rsid w:val="0043090C"/>
    <w:rsid w:val="00430F3E"/>
    <w:rsid w:val="00433A69"/>
    <w:rsid w:val="00435555"/>
    <w:rsid w:val="0043596C"/>
    <w:rsid w:val="004359C2"/>
    <w:rsid w:val="004366ED"/>
    <w:rsid w:val="00436FB8"/>
    <w:rsid w:val="0044040F"/>
    <w:rsid w:val="00440B5F"/>
    <w:rsid w:val="004421B9"/>
    <w:rsid w:val="00442280"/>
    <w:rsid w:val="0044287F"/>
    <w:rsid w:val="00442A99"/>
    <w:rsid w:val="00442CCC"/>
    <w:rsid w:val="004457BE"/>
    <w:rsid w:val="0044598B"/>
    <w:rsid w:val="0044664A"/>
    <w:rsid w:val="00447ECB"/>
    <w:rsid w:val="004510DB"/>
    <w:rsid w:val="00451679"/>
    <w:rsid w:val="004524FA"/>
    <w:rsid w:val="00452B50"/>
    <w:rsid w:val="00453493"/>
    <w:rsid w:val="00454DA2"/>
    <w:rsid w:val="004553A5"/>
    <w:rsid w:val="00456BEF"/>
    <w:rsid w:val="00457C51"/>
    <w:rsid w:val="00461CF9"/>
    <w:rsid w:val="0046233E"/>
    <w:rsid w:val="00464263"/>
    <w:rsid w:val="00465246"/>
    <w:rsid w:val="00466070"/>
    <w:rsid w:val="00467069"/>
    <w:rsid w:val="00467291"/>
    <w:rsid w:val="004676E3"/>
    <w:rsid w:val="004679DE"/>
    <w:rsid w:val="004702F3"/>
    <w:rsid w:val="004705AD"/>
    <w:rsid w:val="00470771"/>
    <w:rsid w:val="004722CA"/>
    <w:rsid w:val="00474912"/>
    <w:rsid w:val="004749D8"/>
    <w:rsid w:val="00474F9B"/>
    <w:rsid w:val="00475119"/>
    <w:rsid w:val="00475E19"/>
    <w:rsid w:val="00476094"/>
    <w:rsid w:val="0047627D"/>
    <w:rsid w:val="00477563"/>
    <w:rsid w:val="00480F7D"/>
    <w:rsid w:val="004812C8"/>
    <w:rsid w:val="004829AD"/>
    <w:rsid w:val="004836CB"/>
    <w:rsid w:val="004858A0"/>
    <w:rsid w:val="004907E5"/>
    <w:rsid w:val="00490AB1"/>
    <w:rsid w:val="00490FD0"/>
    <w:rsid w:val="00491B2C"/>
    <w:rsid w:val="00491BD9"/>
    <w:rsid w:val="0049204C"/>
    <w:rsid w:val="004925FF"/>
    <w:rsid w:val="00492C13"/>
    <w:rsid w:val="00492CCF"/>
    <w:rsid w:val="0049348F"/>
    <w:rsid w:val="004951DC"/>
    <w:rsid w:val="00495C17"/>
    <w:rsid w:val="00496396"/>
    <w:rsid w:val="0049743E"/>
    <w:rsid w:val="00497679"/>
    <w:rsid w:val="004977C1"/>
    <w:rsid w:val="004A02DB"/>
    <w:rsid w:val="004A0812"/>
    <w:rsid w:val="004A18D8"/>
    <w:rsid w:val="004A2559"/>
    <w:rsid w:val="004A2DD2"/>
    <w:rsid w:val="004A5BE2"/>
    <w:rsid w:val="004A7757"/>
    <w:rsid w:val="004A7922"/>
    <w:rsid w:val="004A79DA"/>
    <w:rsid w:val="004B28AA"/>
    <w:rsid w:val="004B2C03"/>
    <w:rsid w:val="004B3076"/>
    <w:rsid w:val="004B37F3"/>
    <w:rsid w:val="004B40ED"/>
    <w:rsid w:val="004B47DA"/>
    <w:rsid w:val="004B4D1D"/>
    <w:rsid w:val="004B5D6C"/>
    <w:rsid w:val="004B703E"/>
    <w:rsid w:val="004C0B4E"/>
    <w:rsid w:val="004C1E5E"/>
    <w:rsid w:val="004C2423"/>
    <w:rsid w:val="004C2439"/>
    <w:rsid w:val="004C2785"/>
    <w:rsid w:val="004C30E9"/>
    <w:rsid w:val="004C432F"/>
    <w:rsid w:val="004C4960"/>
    <w:rsid w:val="004C6565"/>
    <w:rsid w:val="004C7902"/>
    <w:rsid w:val="004D01A5"/>
    <w:rsid w:val="004D03B3"/>
    <w:rsid w:val="004D0503"/>
    <w:rsid w:val="004D093E"/>
    <w:rsid w:val="004D1512"/>
    <w:rsid w:val="004D302E"/>
    <w:rsid w:val="004D3ECC"/>
    <w:rsid w:val="004D4992"/>
    <w:rsid w:val="004D49D9"/>
    <w:rsid w:val="004D588C"/>
    <w:rsid w:val="004E11A6"/>
    <w:rsid w:val="004E4B71"/>
    <w:rsid w:val="004E4EBC"/>
    <w:rsid w:val="004F0237"/>
    <w:rsid w:val="004F074A"/>
    <w:rsid w:val="004F1F95"/>
    <w:rsid w:val="004F22C3"/>
    <w:rsid w:val="004F34DD"/>
    <w:rsid w:val="004F382C"/>
    <w:rsid w:val="004F4B74"/>
    <w:rsid w:val="004F6785"/>
    <w:rsid w:val="004F68BC"/>
    <w:rsid w:val="004F6B37"/>
    <w:rsid w:val="004F6BFF"/>
    <w:rsid w:val="0050038D"/>
    <w:rsid w:val="00501A62"/>
    <w:rsid w:val="005042F3"/>
    <w:rsid w:val="00504C2C"/>
    <w:rsid w:val="00504CB6"/>
    <w:rsid w:val="00504ED1"/>
    <w:rsid w:val="005072CB"/>
    <w:rsid w:val="005079D4"/>
    <w:rsid w:val="005109BE"/>
    <w:rsid w:val="005110DB"/>
    <w:rsid w:val="00512226"/>
    <w:rsid w:val="0051237E"/>
    <w:rsid w:val="005125F7"/>
    <w:rsid w:val="00512716"/>
    <w:rsid w:val="00512B11"/>
    <w:rsid w:val="0051327B"/>
    <w:rsid w:val="005161C0"/>
    <w:rsid w:val="005161DC"/>
    <w:rsid w:val="00516B6C"/>
    <w:rsid w:val="00517302"/>
    <w:rsid w:val="00517C34"/>
    <w:rsid w:val="005211D5"/>
    <w:rsid w:val="005228B9"/>
    <w:rsid w:val="00524390"/>
    <w:rsid w:val="00525161"/>
    <w:rsid w:val="0052540C"/>
    <w:rsid w:val="005255B7"/>
    <w:rsid w:val="005275F4"/>
    <w:rsid w:val="005277BC"/>
    <w:rsid w:val="005278FE"/>
    <w:rsid w:val="00530410"/>
    <w:rsid w:val="005304D9"/>
    <w:rsid w:val="0053101E"/>
    <w:rsid w:val="00531768"/>
    <w:rsid w:val="005333D3"/>
    <w:rsid w:val="00533515"/>
    <w:rsid w:val="005348C5"/>
    <w:rsid w:val="00535B72"/>
    <w:rsid w:val="005371F5"/>
    <w:rsid w:val="0054091A"/>
    <w:rsid w:val="00541078"/>
    <w:rsid w:val="00542CC4"/>
    <w:rsid w:val="00542D92"/>
    <w:rsid w:val="00543453"/>
    <w:rsid w:val="00543597"/>
    <w:rsid w:val="00544C02"/>
    <w:rsid w:val="00544D38"/>
    <w:rsid w:val="00546D6D"/>
    <w:rsid w:val="00546E34"/>
    <w:rsid w:val="00546E82"/>
    <w:rsid w:val="00547C82"/>
    <w:rsid w:val="00547F46"/>
    <w:rsid w:val="00551FC2"/>
    <w:rsid w:val="00552FD4"/>
    <w:rsid w:val="00553398"/>
    <w:rsid w:val="00554CBF"/>
    <w:rsid w:val="00556F37"/>
    <w:rsid w:val="00557D92"/>
    <w:rsid w:val="00561097"/>
    <w:rsid w:val="005629A9"/>
    <w:rsid w:val="00563D72"/>
    <w:rsid w:val="0056795F"/>
    <w:rsid w:val="00567C00"/>
    <w:rsid w:val="00570154"/>
    <w:rsid w:val="005715B1"/>
    <w:rsid w:val="00571AC2"/>
    <w:rsid w:val="00574270"/>
    <w:rsid w:val="00574826"/>
    <w:rsid w:val="005776B6"/>
    <w:rsid w:val="00580CA6"/>
    <w:rsid w:val="00581299"/>
    <w:rsid w:val="0058138E"/>
    <w:rsid w:val="0058165B"/>
    <w:rsid w:val="00581B32"/>
    <w:rsid w:val="00585F13"/>
    <w:rsid w:val="00587356"/>
    <w:rsid w:val="00590599"/>
    <w:rsid w:val="0059097B"/>
    <w:rsid w:val="005915FB"/>
    <w:rsid w:val="00592041"/>
    <w:rsid w:val="005920AF"/>
    <w:rsid w:val="005935A1"/>
    <w:rsid w:val="005942EF"/>
    <w:rsid w:val="00597D66"/>
    <w:rsid w:val="005A1272"/>
    <w:rsid w:val="005A2100"/>
    <w:rsid w:val="005A257E"/>
    <w:rsid w:val="005A2756"/>
    <w:rsid w:val="005A2FA3"/>
    <w:rsid w:val="005A3185"/>
    <w:rsid w:val="005A377C"/>
    <w:rsid w:val="005A5171"/>
    <w:rsid w:val="005A519A"/>
    <w:rsid w:val="005A7912"/>
    <w:rsid w:val="005B0C5E"/>
    <w:rsid w:val="005B0F6D"/>
    <w:rsid w:val="005B1753"/>
    <w:rsid w:val="005B196D"/>
    <w:rsid w:val="005B1BB6"/>
    <w:rsid w:val="005B2157"/>
    <w:rsid w:val="005B3200"/>
    <w:rsid w:val="005B3893"/>
    <w:rsid w:val="005B3B3D"/>
    <w:rsid w:val="005B4399"/>
    <w:rsid w:val="005C093D"/>
    <w:rsid w:val="005C0B72"/>
    <w:rsid w:val="005C2149"/>
    <w:rsid w:val="005C2F14"/>
    <w:rsid w:val="005C2FB1"/>
    <w:rsid w:val="005C39B6"/>
    <w:rsid w:val="005C4F0B"/>
    <w:rsid w:val="005C58DE"/>
    <w:rsid w:val="005C5E95"/>
    <w:rsid w:val="005C66E4"/>
    <w:rsid w:val="005C6A25"/>
    <w:rsid w:val="005D313A"/>
    <w:rsid w:val="005D48FB"/>
    <w:rsid w:val="005D4BFD"/>
    <w:rsid w:val="005D515C"/>
    <w:rsid w:val="005D56A5"/>
    <w:rsid w:val="005D5B81"/>
    <w:rsid w:val="005D61A7"/>
    <w:rsid w:val="005D6250"/>
    <w:rsid w:val="005D77B8"/>
    <w:rsid w:val="005D789B"/>
    <w:rsid w:val="005D7E85"/>
    <w:rsid w:val="005E20C9"/>
    <w:rsid w:val="005E30DB"/>
    <w:rsid w:val="005E3291"/>
    <w:rsid w:val="005E5118"/>
    <w:rsid w:val="005E57E7"/>
    <w:rsid w:val="005E6C12"/>
    <w:rsid w:val="005E6F74"/>
    <w:rsid w:val="005E7956"/>
    <w:rsid w:val="005F0001"/>
    <w:rsid w:val="005F0306"/>
    <w:rsid w:val="005F09D2"/>
    <w:rsid w:val="005F276B"/>
    <w:rsid w:val="005F2BE1"/>
    <w:rsid w:val="005F3724"/>
    <w:rsid w:val="005F394B"/>
    <w:rsid w:val="005F467F"/>
    <w:rsid w:val="005F49FE"/>
    <w:rsid w:val="005F4D31"/>
    <w:rsid w:val="005F537F"/>
    <w:rsid w:val="005F66CA"/>
    <w:rsid w:val="005F70AF"/>
    <w:rsid w:val="00600366"/>
    <w:rsid w:val="006004D2"/>
    <w:rsid w:val="0060080A"/>
    <w:rsid w:val="006012EE"/>
    <w:rsid w:val="006018F3"/>
    <w:rsid w:val="0060257C"/>
    <w:rsid w:val="00603C5D"/>
    <w:rsid w:val="006040AC"/>
    <w:rsid w:val="00607A08"/>
    <w:rsid w:val="00611934"/>
    <w:rsid w:val="00613F7B"/>
    <w:rsid w:val="00614EDB"/>
    <w:rsid w:val="00614F3F"/>
    <w:rsid w:val="006156E0"/>
    <w:rsid w:val="00616F7C"/>
    <w:rsid w:val="006172E9"/>
    <w:rsid w:val="00617A15"/>
    <w:rsid w:val="00617A2A"/>
    <w:rsid w:val="00622E19"/>
    <w:rsid w:val="006254D8"/>
    <w:rsid w:val="00626929"/>
    <w:rsid w:val="00630334"/>
    <w:rsid w:val="0063103A"/>
    <w:rsid w:val="00631151"/>
    <w:rsid w:val="006313D0"/>
    <w:rsid w:val="00632F34"/>
    <w:rsid w:val="00633B31"/>
    <w:rsid w:val="00634EA0"/>
    <w:rsid w:val="006358E2"/>
    <w:rsid w:val="0063623D"/>
    <w:rsid w:val="006415BB"/>
    <w:rsid w:val="00642E91"/>
    <w:rsid w:val="00642F20"/>
    <w:rsid w:val="00643934"/>
    <w:rsid w:val="00645911"/>
    <w:rsid w:val="006460FB"/>
    <w:rsid w:val="00646618"/>
    <w:rsid w:val="00647089"/>
    <w:rsid w:val="006506C2"/>
    <w:rsid w:val="0065165A"/>
    <w:rsid w:val="0065285D"/>
    <w:rsid w:val="00652C71"/>
    <w:rsid w:val="00652E71"/>
    <w:rsid w:val="006557C8"/>
    <w:rsid w:val="00655D40"/>
    <w:rsid w:val="006563B7"/>
    <w:rsid w:val="006576AB"/>
    <w:rsid w:val="006619D8"/>
    <w:rsid w:val="00661C65"/>
    <w:rsid w:val="00662CB2"/>
    <w:rsid w:val="0066354B"/>
    <w:rsid w:val="006637F3"/>
    <w:rsid w:val="006641D6"/>
    <w:rsid w:val="00664F66"/>
    <w:rsid w:val="00664FC8"/>
    <w:rsid w:val="00666F7B"/>
    <w:rsid w:val="00667271"/>
    <w:rsid w:val="0067109A"/>
    <w:rsid w:val="006724ED"/>
    <w:rsid w:val="0067270E"/>
    <w:rsid w:val="00672E8D"/>
    <w:rsid w:val="00673992"/>
    <w:rsid w:val="0067407C"/>
    <w:rsid w:val="00675177"/>
    <w:rsid w:val="00675638"/>
    <w:rsid w:val="00680E65"/>
    <w:rsid w:val="006811C2"/>
    <w:rsid w:val="006841F5"/>
    <w:rsid w:val="00685D53"/>
    <w:rsid w:val="00685EFB"/>
    <w:rsid w:val="006868BD"/>
    <w:rsid w:val="00686F1E"/>
    <w:rsid w:val="0069279C"/>
    <w:rsid w:val="006928D9"/>
    <w:rsid w:val="00694234"/>
    <w:rsid w:val="00695556"/>
    <w:rsid w:val="00695C42"/>
    <w:rsid w:val="00696285"/>
    <w:rsid w:val="0069640D"/>
    <w:rsid w:val="0069674B"/>
    <w:rsid w:val="00697936"/>
    <w:rsid w:val="00697B4E"/>
    <w:rsid w:val="006A0FF9"/>
    <w:rsid w:val="006A16A7"/>
    <w:rsid w:val="006A2CC5"/>
    <w:rsid w:val="006A2D0A"/>
    <w:rsid w:val="006A3F57"/>
    <w:rsid w:val="006A4134"/>
    <w:rsid w:val="006A4EBF"/>
    <w:rsid w:val="006A5DD5"/>
    <w:rsid w:val="006A6661"/>
    <w:rsid w:val="006A66B0"/>
    <w:rsid w:val="006A73FC"/>
    <w:rsid w:val="006B3687"/>
    <w:rsid w:val="006B401A"/>
    <w:rsid w:val="006B48C0"/>
    <w:rsid w:val="006B5435"/>
    <w:rsid w:val="006B5BD9"/>
    <w:rsid w:val="006B7965"/>
    <w:rsid w:val="006B7C1B"/>
    <w:rsid w:val="006C1461"/>
    <w:rsid w:val="006C1B12"/>
    <w:rsid w:val="006C1E58"/>
    <w:rsid w:val="006C244A"/>
    <w:rsid w:val="006C31D5"/>
    <w:rsid w:val="006C4578"/>
    <w:rsid w:val="006C689A"/>
    <w:rsid w:val="006C74FA"/>
    <w:rsid w:val="006D07F0"/>
    <w:rsid w:val="006D13CA"/>
    <w:rsid w:val="006D31D5"/>
    <w:rsid w:val="006D3B12"/>
    <w:rsid w:val="006D3B5C"/>
    <w:rsid w:val="006D45EB"/>
    <w:rsid w:val="006D731F"/>
    <w:rsid w:val="006E0C8F"/>
    <w:rsid w:val="006E2F44"/>
    <w:rsid w:val="006F08B8"/>
    <w:rsid w:val="006F2447"/>
    <w:rsid w:val="006F2BC5"/>
    <w:rsid w:val="006F2DF7"/>
    <w:rsid w:val="006F2E86"/>
    <w:rsid w:val="006F2FEF"/>
    <w:rsid w:val="006F39FB"/>
    <w:rsid w:val="006F3EEF"/>
    <w:rsid w:val="006F4515"/>
    <w:rsid w:val="006F5231"/>
    <w:rsid w:val="0070020C"/>
    <w:rsid w:val="00702B42"/>
    <w:rsid w:val="00703744"/>
    <w:rsid w:val="0070384C"/>
    <w:rsid w:val="00704106"/>
    <w:rsid w:val="00704BAD"/>
    <w:rsid w:val="00704E2D"/>
    <w:rsid w:val="007068F8"/>
    <w:rsid w:val="00706F1C"/>
    <w:rsid w:val="00707B50"/>
    <w:rsid w:val="00710B9E"/>
    <w:rsid w:val="00713216"/>
    <w:rsid w:val="0071362C"/>
    <w:rsid w:val="00714A9B"/>
    <w:rsid w:val="00715620"/>
    <w:rsid w:val="00715FDD"/>
    <w:rsid w:val="00716741"/>
    <w:rsid w:val="00716A68"/>
    <w:rsid w:val="00716B2B"/>
    <w:rsid w:val="00717497"/>
    <w:rsid w:val="007216FA"/>
    <w:rsid w:val="00722079"/>
    <w:rsid w:val="00722C0A"/>
    <w:rsid w:val="007236BD"/>
    <w:rsid w:val="00723832"/>
    <w:rsid w:val="00724677"/>
    <w:rsid w:val="007246C5"/>
    <w:rsid w:val="00724AA5"/>
    <w:rsid w:val="007253C4"/>
    <w:rsid w:val="00725BF7"/>
    <w:rsid w:val="00727A99"/>
    <w:rsid w:val="00730F3D"/>
    <w:rsid w:val="00731121"/>
    <w:rsid w:val="007315BF"/>
    <w:rsid w:val="00733CBA"/>
    <w:rsid w:val="00734E76"/>
    <w:rsid w:val="007358DB"/>
    <w:rsid w:val="00735F5A"/>
    <w:rsid w:val="00736A6A"/>
    <w:rsid w:val="00737C17"/>
    <w:rsid w:val="00740CEF"/>
    <w:rsid w:val="00741ECB"/>
    <w:rsid w:val="00743565"/>
    <w:rsid w:val="00745065"/>
    <w:rsid w:val="00745E9D"/>
    <w:rsid w:val="007475EA"/>
    <w:rsid w:val="00747994"/>
    <w:rsid w:val="00750141"/>
    <w:rsid w:val="00750463"/>
    <w:rsid w:val="00751E20"/>
    <w:rsid w:val="00754EDF"/>
    <w:rsid w:val="00761CA3"/>
    <w:rsid w:val="00761D81"/>
    <w:rsid w:val="00762FDE"/>
    <w:rsid w:val="007631BB"/>
    <w:rsid w:val="00763407"/>
    <w:rsid w:val="00763537"/>
    <w:rsid w:val="00763769"/>
    <w:rsid w:val="00764F70"/>
    <w:rsid w:val="00765170"/>
    <w:rsid w:val="007660FC"/>
    <w:rsid w:val="007721C0"/>
    <w:rsid w:val="007732B0"/>
    <w:rsid w:val="00774102"/>
    <w:rsid w:val="00774CE5"/>
    <w:rsid w:val="00774F85"/>
    <w:rsid w:val="00775AEA"/>
    <w:rsid w:val="00775DA1"/>
    <w:rsid w:val="00776D3C"/>
    <w:rsid w:val="00777D6D"/>
    <w:rsid w:val="00780D5D"/>
    <w:rsid w:val="00781C01"/>
    <w:rsid w:val="00781C44"/>
    <w:rsid w:val="00782572"/>
    <w:rsid w:val="007828F2"/>
    <w:rsid w:val="0078339F"/>
    <w:rsid w:val="00783989"/>
    <w:rsid w:val="00784226"/>
    <w:rsid w:val="00785202"/>
    <w:rsid w:val="00786688"/>
    <w:rsid w:val="00787480"/>
    <w:rsid w:val="00787767"/>
    <w:rsid w:val="00787B3D"/>
    <w:rsid w:val="00790669"/>
    <w:rsid w:val="00790C44"/>
    <w:rsid w:val="0079113A"/>
    <w:rsid w:val="00791583"/>
    <w:rsid w:val="00791776"/>
    <w:rsid w:val="00792042"/>
    <w:rsid w:val="00792177"/>
    <w:rsid w:val="007924C5"/>
    <w:rsid w:val="0079299F"/>
    <w:rsid w:val="007A03FC"/>
    <w:rsid w:val="007A042B"/>
    <w:rsid w:val="007A081B"/>
    <w:rsid w:val="007A1432"/>
    <w:rsid w:val="007A3356"/>
    <w:rsid w:val="007A3437"/>
    <w:rsid w:val="007A433E"/>
    <w:rsid w:val="007A5C12"/>
    <w:rsid w:val="007A6825"/>
    <w:rsid w:val="007A6B04"/>
    <w:rsid w:val="007A729B"/>
    <w:rsid w:val="007A7AFC"/>
    <w:rsid w:val="007B08F0"/>
    <w:rsid w:val="007B0F92"/>
    <w:rsid w:val="007B0FE8"/>
    <w:rsid w:val="007B1830"/>
    <w:rsid w:val="007B27FC"/>
    <w:rsid w:val="007B54EB"/>
    <w:rsid w:val="007B651E"/>
    <w:rsid w:val="007B719D"/>
    <w:rsid w:val="007C17C3"/>
    <w:rsid w:val="007C1DBA"/>
    <w:rsid w:val="007C2587"/>
    <w:rsid w:val="007C2B5D"/>
    <w:rsid w:val="007C32EB"/>
    <w:rsid w:val="007C3651"/>
    <w:rsid w:val="007C402C"/>
    <w:rsid w:val="007D0215"/>
    <w:rsid w:val="007D197D"/>
    <w:rsid w:val="007D1CE1"/>
    <w:rsid w:val="007D3534"/>
    <w:rsid w:val="007D684F"/>
    <w:rsid w:val="007E0001"/>
    <w:rsid w:val="007E23A4"/>
    <w:rsid w:val="007E2F9A"/>
    <w:rsid w:val="007E3B8C"/>
    <w:rsid w:val="007E3CC5"/>
    <w:rsid w:val="007E4A95"/>
    <w:rsid w:val="007E61B6"/>
    <w:rsid w:val="007F0567"/>
    <w:rsid w:val="007F3C53"/>
    <w:rsid w:val="007F3E62"/>
    <w:rsid w:val="007F446B"/>
    <w:rsid w:val="007F656E"/>
    <w:rsid w:val="0080074D"/>
    <w:rsid w:val="00801283"/>
    <w:rsid w:val="00801FAD"/>
    <w:rsid w:val="00804D61"/>
    <w:rsid w:val="00805204"/>
    <w:rsid w:val="008061A3"/>
    <w:rsid w:val="00806835"/>
    <w:rsid w:val="00807A1A"/>
    <w:rsid w:val="00807A3F"/>
    <w:rsid w:val="00807E46"/>
    <w:rsid w:val="0081174D"/>
    <w:rsid w:val="00811DF8"/>
    <w:rsid w:val="008128F8"/>
    <w:rsid w:val="00814EEC"/>
    <w:rsid w:val="00815F5D"/>
    <w:rsid w:val="00816066"/>
    <w:rsid w:val="00816639"/>
    <w:rsid w:val="00821042"/>
    <w:rsid w:val="00822E87"/>
    <w:rsid w:val="00822F3B"/>
    <w:rsid w:val="00823C64"/>
    <w:rsid w:val="00825FA7"/>
    <w:rsid w:val="00826478"/>
    <w:rsid w:val="008266B3"/>
    <w:rsid w:val="008308AA"/>
    <w:rsid w:val="00830EE5"/>
    <w:rsid w:val="0083150C"/>
    <w:rsid w:val="008317E2"/>
    <w:rsid w:val="00832235"/>
    <w:rsid w:val="008324CB"/>
    <w:rsid w:val="00832D84"/>
    <w:rsid w:val="00832DBD"/>
    <w:rsid w:val="00834582"/>
    <w:rsid w:val="008348E5"/>
    <w:rsid w:val="00835199"/>
    <w:rsid w:val="00840114"/>
    <w:rsid w:val="00842527"/>
    <w:rsid w:val="00843318"/>
    <w:rsid w:val="00843588"/>
    <w:rsid w:val="0084408F"/>
    <w:rsid w:val="00844EBF"/>
    <w:rsid w:val="008464DA"/>
    <w:rsid w:val="00846A6E"/>
    <w:rsid w:val="00847135"/>
    <w:rsid w:val="00851340"/>
    <w:rsid w:val="00851812"/>
    <w:rsid w:val="00851CE2"/>
    <w:rsid w:val="00852DB5"/>
    <w:rsid w:val="008546AB"/>
    <w:rsid w:val="00856427"/>
    <w:rsid w:val="00857168"/>
    <w:rsid w:val="0085735A"/>
    <w:rsid w:val="008577EA"/>
    <w:rsid w:val="0086028E"/>
    <w:rsid w:val="008611AF"/>
    <w:rsid w:val="00861818"/>
    <w:rsid w:val="00862049"/>
    <w:rsid w:val="0086312F"/>
    <w:rsid w:val="00864780"/>
    <w:rsid w:val="00866556"/>
    <w:rsid w:val="008668A3"/>
    <w:rsid w:val="00866FA8"/>
    <w:rsid w:val="00872BE2"/>
    <w:rsid w:val="00874FD3"/>
    <w:rsid w:val="008757E0"/>
    <w:rsid w:val="00875909"/>
    <w:rsid w:val="0088296D"/>
    <w:rsid w:val="00882CA6"/>
    <w:rsid w:val="00883F47"/>
    <w:rsid w:val="008840C4"/>
    <w:rsid w:val="0088581B"/>
    <w:rsid w:val="00887CDB"/>
    <w:rsid w:val="0089174C"/>
    <w:rsid w:val="00891F6D"/>
    <w:rsid w:val="00891F80"/>
    <w:rsid w:val="008922E7"/>
    <w:rsid w:val="0089344B"/>
    <w:rsid w:val="00893CE7"/>
    <w:rsid w:val="0089439B"/>
    <w:rsid w:val="00894AE5"/>
    <w:rsid w:val="0089589D"/>
    <w:rsid w:val="00896C01"/>
    <w:rsid w:val="008976C3"/>
    <w:rsid w:val="00897F30"/>
    <w:rsid w:val="008A15EC"/>
    <w:rsid w:val="008A177B"/>
    <w:rsid w:val="008A1FC5"/>
    <w:rsid w:val="008A25C2"/>
    <w:rsid w:val="008A3109"/>
    <w:rsid w:val="008A4CF9"/>
    <w:rsid w:val="008A4F57"/>
    <w:rsid w:val="008A6923"/>
    <w:rsid w:val="008A6C67"/>
    <w:rsid w:val="008A7F91"/>
    <w:rsid w:val="008B0233"/>
    <w:rsid w:val="008B0A7F"/>
    <w:rsid w:val="008B1557"/>
    <w:rsid w:val="008B304E"/>
    <w:rsid w:val="008B44F3"/>
    <w:rsid w:val="008B5ABD"/>
    <w:rsid w:val="008B5FBB"/>
    <w:rsid w:val="008B66E7"/>
    <w:rsid w:val="008C062B"/>
    <w:rsid w:val="008C1584"/>
    <w:rsid w:val="008C1A50"/>
    <w:rsid w:val="008C2221"/>
    <w:rsid w:val="008C229F"/>
    <w:rsid w:val="008C5B4E"/>
    <w:rsid w:val="008C616F"/>
    <w:rsid w:val="008C67AE"/>
    <w:rsid w:val="008C6A7F"/>
    <w:rsid w:val="008D01E8"/>
    <w:rsid w:val="008D1C8A"/>
    <w:rsid w:val="008D1EB6"/>
    <w:rsid w:val="008D2409"/>
    <w:rsid w:val="008D3BD1"/>
    <w:rsid w:val="008D4169"/>
    <w:rsid w:val="008D5168"/>
    <w:rsid w:val="008D69A5"/>
    <w:rsid w:val="008E0430"/>
    <w:rsid w:val="008E1060"/>
    <w:rsid w:val="008E1684"/>
    <w:rsid w:val="008E16DD"/>
    <w:rsid w:val="008E2744"/>
    <w:rsid w:val="008E2D97"/>
    <w:rsid w:val="008E325F"/>
    <w:rsid w:val="008E3B1C"/>
    <w:rsid w:val="008E5D1C"/>
    <w:rsid w:val="008E6015"/>
    <w:rsid w:val="008E6754"/>
    <w:rsid w:val="008E6DF7"/>
    <w:rsid w:val="008E7B18"/>
    <w:rsid w:val="008F094F"/>
    <w:rsid w:val="008F2A66"/>
    <w:rsid w:val="008F2CA7"/>
    <w:rsid w:val="008F2D5C"/>
    <w:rsid w:val="008F3CE6"/>
    <w:rsid w:val="008F4531"/>
    <w:rsid w:val="008F4D44"/>
    <w:rsid w:val="008F57CE"/>
    <w:rsid w:val="008F6F85"/>
    <w:rsid w:val="008F71FA"/>
    <w:rsid w:val="008F7714"/>
    <w:rsid w:val="0090076A"/>
    <w:rsid w:val="00900BFC"/>
    <w:rsid w:val="00900F99"/>
    <w:rsid w:val="009012CB"/>
    <w:rsid w:val="00901813"/>
    <w:rsid w:val="0090296A"/>
    <w:rsid w:val="00905012"/>
    <w:rsid w:val="00905BB4"/>
    <w:rsid w:val="00906046"/>
    <w:rsid w:val="009061FB"/>
    <w:rsid w:val="00907D0C"/>
    <w:rsid w:val="00911542"/>
    <w:rsid w:val="009122EA"/>
    <w:rsid w:val="009129F2"/>
    <w:rsid w:val="009130C5"/>
    <w:rsid w:val="00915531"/>
    <w:rsid w:val="00915B1E"/>
    <w:rsid w:val="009167E7"/>
    <w:rsid w:val="00916E41"/>
    <w:rsid w:val="00921FA9"/>
    <w:rsid w:val="0092249A"/>
    <w:rsid w:val="009233DE"/>
    <w:rsid w:val="00923F64"/>
    <w:rsid w:val="00924A89"/>
    <w:rsid w:val="00924FF3"/>
    <w:rsid w:val="00925BA8"/>
    <w:rsid w:val="009261C3"/>
    <w:rsid w:val="00927D8A"/>
    <w:rsid w:val="009326E3"/>
    <w:rsid w:val="00932F7E"/>
    <w:rsid w:val="0093311E"/>
    <w:rsid w:val="00934995"/>
    <w:rsid w:val="00935406"/>
    <w:rsid w:val="00935A14"/>
    <w:rsid w:val="00935AF9"/>
    <w:rsid w:val="00935F32"/>
    <w:rsid w:val="009363EF"/>
    <w:rsid w:val="00936EC3"/>
    <w:rsid w:val="0093777C"/>
    <w:rsid w:val="00940361"/>
    <w:rsid w:val="00940B49"/>
    <w:rsid w:val="00942387"/>
    <w:rsid w:val="00942797"/>
    <w:rsid w:val="009428AE"/>
    <w:rsid w:val="00943472"/>
    <w:rsid w:val="00943F64"/>
    <w:rsid w:val="00947E8B"/>
    <w:rsid w:val="00950152"/>
    <w:rsid w:val="00951C40"/>
    <w:rsid w:val="00954882"/>
    <w:rsid w:val="00956071"/>
    <w:rsid w:val="00956ECB"/>
    <w:rsid w:val="009570D0"/>
    <w:rsid w:val="00962209"/>
    <w:rsid w:val="00962BD9"/>
    <w:rsid w:val="00962C3A"/>
    <w:rsid w:val="009638E6"/>
    <w:rsid w:val="0096396F"/>
    <w:rsid w:val="00965772"/>
    <w:rsid w:val="00970664"/>
    <w:rsid w:val="00970C28"/>
    <w:rsid w:val="009714A9"/>
    <w:rsid w:val="00971A1B"/>
    <w:rsid w:val="00971B38"/>
    <w:rsid w:val="00972D9B"/>
    <w:rsid w:val="0097333F"/>
    <w:rsid w:val="0097334E"/>
    <w:rsid w:val="00974A5A"/>
    <w:rsid w:val="0097540E"/>
    <w:rsid w:val="009756E6"/>
    <w:rsid w:val="009756EE"/>
    <w:rsid w:val="00975B6F"/>
    <w:rsid w:val="00977143"/>
    <w:rsid w:val="0098022D"/>
    <w:rsid w:val="00980256"/>
    <w:rsid w:val="009804F3"/>
    <w:rsid w:val="00980ADA"/>
    <w:rsid w:val="009842FC"/>
    <w:rsid w:val="0098552C"/>
    <w:rsid w:val="00990EA4"/>
    <w:rsid w:val="0099277A"/>
    <w:rsid w:val="0099319E"/>
    <w:rsid w:val="00994164"/>
    <w:rsid w:val="009943FE"/>
    <w:rsid w:val="0099739F"/>
    <w:rsid w:val="00997DE7"/>
    <w:rsid w:val="009A0129"/>
    <w:rsid w:val="009A1402"/>
    <w:rsid w:val="009A1CEA"/>
    <w:rsid w:val="009A220F"/>
    <w:rsid w:val="009A373C"/>
    <w:rsid w:val="009A4BEB"/>
    <w:rsid w:val="009A4ED5"/>
    <w:rsid w:val="009A5160"/>
    <w:rsid w:val="009A6A6F"/>
    <w:rsid w:val="009B0425"/>
    <w:rsid w:val="009B11E0"/>
    <w:rsid w:val="009B12A9"/>
    <w:rsid w:val="009B1BB0"/>
    <w:rsid w:val="009B23E5"/>
    <w:rsid w:val="009B2CDE"/>
    <w:rsid w:val="009B3E34"/>
    <w:rsid w:val="009B448E"/>
    <w:rsid w:val="009B479D"/>
    <w:rsid w:val="009B4C30"/>
    <w:rsid w:val="009B69C9"/>
    <w:rsid w:val="009B6B78"/>
    <w:rsid w:val="009B6E76"/>
    <w:rsid w:val="009B7065"/>
    <w:rsid w:val="009C133B"/>
    <w:rsid w:val="009C1B50"/>
    <w:rsid w:val="009C1FAD"/>
    <w:rsid w:val="009C26D0"/>
    <w:rsid w:val="009C2CD7"/>
    <w:rsid w:val="009C3824"/>
    <w:rsid w:val="009C52DF"/>
    <w:rsid w:val="009C5779"/>
    <w:rsid w:val="009C68DC"/>
    <w:rsid w:val="009D302E"/>
    <w:rsid w:val="009D3D4B"/>
    <w:rsid w:val="009D79B6"/>
    <w:rsid w:val="009E0039"/>
    <w:rsid w:val="009E0DFC"/>
    <w:rsid w:val="009E103E"/>
    <w:rsid w:val="009E1482"/>
    <w:rsid w:val="009E1631"/>
    <w:rsid w:val="009E3362"/>
    <w:rsid w:val="009E727E"/>
    <w:rsid w:val="009F0C0C"/>
    <w:rsid w:val="009F636C"/>
    <w:rsid w:val="009F6BE7"/>
    <w:rsid w:val="009F7931"/>
    <w:rsid w:val="00A00BE2"/>
    <w:rsid w:val="00A00D83"/>
    <w:rsid w:val="00A01D27"/>
    <w:rsid w:val="00A0308B"/>
    <w:rsid w:val="00A03FAC"/>
    <w:rsid w:val="00A0473F"/>
    <w:rsid w:val="00A04D3B"/>
    <w:rsid w:val="00A04E2B"/>
    <w:rsid w:val="00A056DD"/>
    <w:rsid w:val="00A079AB"/>
    <w:rsid w:val="00A07E89"/>
    <w:rsid w:val="00A104F9"/>
    <w:rsid w:val="00A11AE6"/>
    <w:rsid w:val="00A11B9A"/>
    <w:rsid w:val="00A11D62"/>
    <w:rsid w:val="00A128B5"/>
    <w:rsid w:val="00A14967"/>
    <w:rsid w:val="00A16E23"/>
    <w:rsid w:val="00A17054"/>
    <w:rsid w:val="00A20332"/>
    <w:rsid w:val="00A23315"/>
    <w:rsid w:val="00A23606"/>
    <w:rsid w:val="00A23FDF"/>
    <w:rsid w:val="00A26D4D"/>
    <w:rsid w:val="00A2770B"/>
    <w:rsid w:val="00A30F9E"/>
    <w:rsid w:val="00A31BA5"/>
    <w:rsid w:val="00A3359C"/>
    <w:rsid w:val="00A3443B"/>
    <w:rsid w:val="00A344B9"/>
    <w:rsid w:val="00A36C56"/>
    <w:rsid w:val="00A36E67"/>
    <w:rsid w:val="00A4155C"/>
    <w:rsid w:val="00A4192C"/>
    <w:rsid w:val="00A42257"/>
    <w:rsid w:val="00A43AA1"/>
    <w:rsid w:val="00A43B3E"/>
    <w:rsid w:val="00A44ED1"/>
    <w:rsid w:val="00A47919"/>
    <w:rsid w:val="00A47CB9"/>
    <w:rsid w:val="00A5013C"/>
    <w:rsid w:val="00A523E9"/>
    <w:rsid w:val="00A531AB"/>
    <w:rsid w:val="00A55EF4"/>
    <w:rsid w:val="00A569E1"/>
    <w:rsid w:val="00A57C39"/>
    <w:rsid w:val="00A57DAD"/>
    <w:rsid w:val="00A6100C"/>
    <w:rsid w:val="00A61708"/>
    <w:rsid w:val="00A6443C"/>
    <w:rsid w:val="00A64C14"/>
    <w:rsid w:val="00A65F33"/>
    <w:rsid w:val="00A66678"/>
    <w:rsid w:val="00A66A89"/>
    <w:rsid w:val="00A70A0A"/>
    <w:rsid w:val="00A72EF9"/>
    <w:rsid w:val="00A73C93"/>
    <w:rsid w:val="00A74CFE"/>
    <w:rsid w:val="00A752A3"/>
    <w:rsid w:val="00A760C9"/>
    <w:rsid w:val="00A80102"/>
    <w:rsid w:val="00A80F00"/>
    <w:rsid w:val="00A8201A"/>
    <w:rsid w:val="00A827DE"/>
    <w:rsid w:val="00A82D04"/>
    <w:rsid w:val="00A84125"/>
    <w:rsid w:val="00A84781"/>
    <w:rsid w:val="00A84921"/>
    <w:rsid w:val="00A85E07"/>
    <w:rsid w:val="00A86011"/>
    <w:rsid w:val="00A867F7"/>
    <w:rsid w:val="00A86BE2"/>
    <w:rsid w:val="00A907E9"/>
    <w:rsid w:val="00A91383"/>
    <w:rsid w:val="00A92757"/>
    <w:rsid w:val="00A93E85"/>
    <w:rsid w:val="00A9546E"/>
    <w:rsid w:val="00A95536"/>
    <w:rsid w:val="00A97C58"/>
    <w:rsid w:val="00AA1D3A"/>
    <w:rsid w:val="00AA1FDD"/>
    <w:rsid w:val="00AA2105"/>
    <w:rsid w:val="00AA43ED"/>
    <w:rsid w:val="00AA4DD0"/>
    <w:rsid w:val="00AA55EF"/>
    <w:rsid w:val="00AA55FA"/>
    <w:rsid w:val="00AA5F5B"/>
    <w:rsid w:val="00AA6D2E"/>
    <w:rsid w:val="00AA7C0A"/>
    <w:rsid w:val="00AB0185"/>
    <w:rsid w:val="00AB0324"/>
    <w:rsid w:val="00AB0B6F"/>
    <w:rsid w:val="00AB0C01"/>
    <w:rsid w:val="00AB5447"/>
    <w:rsid w:val="00AB5ACE"/>
    <w:rsid w:val="00AB5B6A"/>
    <w:rsid w:val="00AB6416"/>
    <w:rsid w:val="00AB7867"/>
    <w:rsid w:val="00AB7E07"/>
    <w:rsid w:val="00AC0020"/>
    <w:rsid w:val="00AC1BE4"/>
    <w:rsid w:val="00AC25D6"/>
    <w:rsid w:val="00AC2E0B"/>
    <w:rsid w:val="00AC5C3F"/>
    <w:rsid w:val="00AC60EE"/>
    <w:rsid w:val="00AC71BC"/>
    <w:rsid w:val="00AD1339"/>
    <w:rsid w:val="00AD1498"/>
    <w:rsid w:val="00AD3BE0"/>
    <w:rsid w:val="00AD3C7F"/>
    <w:rsid w:val="00AD3D8A"/>
    <w:rsid w:val="00AD41C3"/>
    <w:rsid w:val="00AD5B93"/>
    <w:rsid w:val="00AD5CC2"/>
    <w:rsid w:val="00AD6D97"/>
    <w:rsid w:val="00AD71EC"/>
    <w:rsid w:val="00AD7261"/>
    <w:rsid w:val="00AD7553"/>
    <w:rsid w:val="00AE1124"/>
    <w:rsid w:val="00AE1424"/>
    <w:rsid w:val="00AE1AE9"/>
    <w:rsid w:val="00AE20F6"/>
    <w:rsid w:val="00AE3BB0"/>
    <w:rsid w:val="00AE4F8F"/>
    <w:rsid w:val="00AE6321"/>
    <w:rsid w:val="00AF25E6"/>
    <w:rsid w:val="00AF2709"/>
    <w:rsid w:val="00AF3145"/>
    <w:rsid w:val="00AF3226"/>
    <w:rsid w:val="00AF40C8"/>
    <w:rsid w:val="00AF4F1E"/>
    <w:rsid w:val="00AF5A67"/>
    <w:rsid w:val="00AF723A"/>
    <w:rsid w:val="00B00E74"/>
    <w:rsid w:val="00B015D5"/>
    <w:rsid w:val="00B01919"/>
    <w:rsid w:val="00B01C9D"/>
    <w:rsid w:val="00B050D2"/>
    <w:rsid w:val="00B062B8"/>
    <w:rsid w:val="00B06AFA"/>
    <w:rsid w:val="00B07201"/>
    <w:rsid w:val="00B07203"/>
    <w:rsid w:val="00B10A7F"/>
    <w:rsid w:val="00B11A61"/>
    <w:rsid w:val="00B13144"/>
    <w:rsid w:val="00B13EA8"/>
    <w:rsid w:val="00B1414B"/>
    <w:rsid w:val="00B16505"/>
    <w:rsid w:val="00B17A54"/>
    <w:rsid w:val="00B203B7"/>
    <w:rsid w:val="00B211B2"/>
    <w:rsid w:val="00B2124D"/>
    <w:rsid w:val="00B21345"/>
    <w:rsid w:val="00B2186F"/>
    <w:rsid w:val="00B21E1B"/>
    <w:rsid w:val="00B22349"/>
    <w:rsid w:val="00B23F85"/>
    <w:rsid w:val="00B24499"/>
    <w:rsid w:val="00B25E49"/>
    <w:rsid w:val="00B26404"/>
    <w:rsid w:val="00B30135"/>
    <w:rsid w:val="00B30E51"/>
    <w:rsid w:val="00B3109B"/>
    <w:rsid w:val="00B3141C"/>
    <w:rsid w:val="00B324E4"/>
    <w:rsid w:val="00B33A73"/>
    <w:rsid w:val="00B34D47"/>
    <w:rsid w:val="00B37BD0"/>
    <w:rsid w:val="00B37D93"/>
    <w:rsid w:val="00B40176"/>
    <w:rsid w:val="00B4193C"/>
    <w:rsid w:val="00B43F4D"/>
    <w:rsid w:val="00B446F0"/>
    <w:rsid w:val="00B45716"/>
    <w:rsid w:val="00B46DC6"/>
    <w:rsid w:val="00B47585"/>
    <w:rsid w:val="00B47C1F"/>
    <w:rsid w:val="00B50CFE"/>
    <w:rsid w:val="00B5159D"/>
    <w:rsid w:val="00B530EC"/>
    <w:rsid w:val="00B5595F"/>
    <w:rsid w:val="00B56B41"/>
    <w:rsid w:val="00B56CF1"/>
    <w:rsid w:val="00B61638"/>
    <w:rsid w:val="00B616B0"/>
    <w:rsid w:val="00B6202F"/>
    <w:rsid w:val="00B62286"/>
    <w:rsid w:val="00B62EEB"/>
    <w:rsid w:val="00B63D54"/>
    <w:rsid w:val="00B63EF9"/>
    <w:rsid w:val="00B6477A"/>
    <w:rsid w:val="00B648F4"/>
    <w:rsid w:val="00B65108"/>
    <w:rsid w:val="00B655E5"/>
    <w:rsid w:val="00B65876"/>
    <w:rsid w:val="00B6688F"/>
    <w:rsid w:val="00B671E9"/>
    <w:rsid w:val="00B67526"/>
    <w:rsid w:val="00B7071F"/>
    <w:rsid w:val="00B70814"/>
    <w:rsid w:val="00B7120C"/>
    <w:rsid w:val="00B71F9E"/>
    <w:rsid w:val="00B74759"/>
    <w:rsid w:val="00B75CAE"/>
    <w:rsid w:val="00B763BC"/>
    <w:rsid w:val="00B801EF"/>
    <w:rsid w:val="00B8195C"/>
    <w:rsid w:val="00B82120"/>
    <w:rsid w:val="00B82E49"/>
    <w:rsid w:val="00B83C29"/>
    <w:rsid w:val="00B86B52"/>
    <w:rsid w:val="00B8705C"/>
    <w:rsid w:val="00B87225"/>
    <w:rsid w:val="00B935AF"/>
    <w:rsid w:val="00B946FE"/>
    <w:rsid w:val="00B953AA"/>
    <w:rsid w:val="00B96C4F"/>
    <w:rsid w:val="00B9791C"/>
    <w:rsid w:val="00B97DEB"/>
    <w:rsid w:val="00BA078E"/>
    <w:rsid w:val="00BA19C5"/>
    <w:rsid w:val="00BA1A4F"/>
    <w:rsid w:val="00BA1F69"/>
    <w:rsid w:val="00BA20C9"/>
    <w:rsid w:val="00BA2E2B"/>
    <w:rsid w:val="00BA3C02"/>
    <w:rsid w:val="00BA41F4"/>
    <w:rsid w:val="00BA4EC4"/>
    <w:rsid w:val="00BA57D3"/>
    <w:rsid w:val="00BA5C46"/>
    <w:rsid w:val="00BA61AB"/>
    <w:rsid w:val="00BA62E8"/>
    <w:rsid w:val="00BA66BB"/>
    <w:rsid w:val="00BA7C5C"/>
    <w:rsid w:val="00BB0B12"/>
    <w:rsid w:val="00BB0D76"/>
    <w:rsid w:val="00BB1EAA"/>
    <w:rsid w:val="00BB27A2"/>
    <w:rsid w:val="00BB292E"/>
    <w:rsid w:val="00BB5221"/>
    <w:rsid w:val="00BB546E"/>
    <w:rsid w:val="00BB552A"/>
    <w:rsid w:val="00BB5EE4"/>
    <w:rsid w:val="00BB5F76"/>
    <w:rsid w:val="00BB6978"/>
    <w:rsid w:val="00BB7A5A"/>
    <w:rsid w:val="00BB7A7F"/>
    <w:rsid w:val="00BC0E65"/>
    <w:rsid w:val="00BC2FFE"/>
    <w:rsid w:val="00BC3AAB"/>
    <w:rsid w:val="00BC4F8B"/>
    <w:rsid w:val="00BC541E"/>
    <w:rsid w:val="00BC618C"/>
    <w:rsid w:val="00BC6390"/>
    <w:rsid w:val="00BC7182"/>
    <w:rsid w:val="00BC753F"/>
    <w:rsid w:val="00BC7F09"/>
    <w:rsid w:val="00BD0C5B"/>
    <w:rsid w:val="00BD1C94"/>
    <w:rsid w:val="00BD5E61"/>
    <w:rsid w:val="00BD7017"/>
    <w:rsid w:val="00BE1981"/>
    <w:rsid w:val="00BE4DC5"/>
    <w:rsid w:val="00BE5958"/>
    <w:rsid w:val="00BE6408"/>
    <w:rsid w:val="00BE65E6"/>
    <w:rsid w:val="00BE66DF"/>
    <w:rsid w:val="00BE6A15"/>
    <w:rsid w:val="00BE6DFE"/>
    <w:rsid w:val="00BE737F"/>
    <w:rsid w:val="00BF113D"/>
    <w:rsid w:val="00BF1E2F"/>
    <w:rsid w:val="00BF2B7D"/>
    <w:rsid w:val="00BF2B7F"/>
    <w:rsid w:val="00BF3ABD"/>
    <w:rsid w:val="00BF5D5C"/>
    <w:rsid w:val="00BF6744"/>
    <w:rsid w:val="00BF6A4A"/>
    <w:rsid w:val="00BF6EA6"/>
    <w:rsid w:val="00BF7972"/>
    <w:rsid w:val="00C00DB3"/>
    <w:rsid w:val="00C02BF6"/>
    <w:rsid w:val="00C04A9A"/>
    <w:rsid w:val="00C05ABF"/>
    <w:rsid w:val="00C07F14"/>
    <w:rsid w:val="00C1034E"/>
    <w:rsid w:val="00C11984"/>
    <w:rsid w:val="00C12CC1"/>
    <w:rsid w:val="00C13E16"/>
    <w:rsid w:val="00C1480D"/>
    <w:rsid w:val="00C17F61"/>
    <w:rsid w:val="00C20509"/>
    <w:rsid w:val="00C20760"/>
    <w:rsid w:val="00C26161"/>
    <w:rsid w:val="00C27EE1"/>
    <w:rsid w:val="00C30447"/>
    <w:rsid w:val="00C304BD"/>
    <w:rsid w:val="00C31471"/>
    <w:rsid w:val="00C3180C"/>
    <w:rsid w:val="00C31EB0"/>
    <w:rsid w:val="00C31F6C"/>
    <w:rsid w:val="00C32519"/>
    <w:rsid w:val="00C33985"/>
    <w:rsid w:val="00C36805"/>
    <w:rsid w:val="00C36DCD"/>
    <w:rsid w:val="00C37CD7"/>
    <w:rsid w:val="00C40B0F"/>
    <w:rsid w:val="00C43435"/>
    <w:rsid w:val="00C45465"/>
    <w:rsid w:val="00C478EE"/>
    <w:rsid w:val="00C5004B"/>
    <w:rsid w:val="00C50446"/>
    <w:rsid w:val="00C5062E"/>
    <w:rsid w:val="00C50862"/>
    <w:rsid w:val="00C50C96"/>
    <w:rsid w:val="00C52214"/>
    <w:rsid w:val="00C52B8D"/>
    <w:rsid w:val="00C546DD"/>
    <w:rsid w:val="00C556F1"/>
    <w:rsid w:val="00C56B87"/>
    <w:rsid w:val="00C57DCF"/>
    <w:rsid w:val="00C60478"/>
    <w:rsid w:val="00C6086C"/>
    <w:rsid w:val="00C61B5E"/>
    <w:rsid w:val="00C641F5"/>
    <w:rsid w:val="00C64426"/>
    <w:rsid w:val="00C64F46"/>
    <w:rsid w:val="00C65E35"/>
    <w:rsid w:val="00C65F0B"/>
    <w:rsid w:val="00C6749D"/>
    <w:rsid w:val="00C676EB"/>
    <w:rsid w:val="00C678B5"/>
    <w:rsid w:val="00C67F09"/>
    <w:rsid w:val="00C71C82"/>
    <w:rsid w:val="00C737D2"/>
    <w:rsid w:val="00C73980"/>
    <w:rsid w:val="00C7421D"/>
    <w:rsid w:val="00C75BB1"/>
    <w:rsid w:val="00C7617F"/>
    <w:rsid w:val="00C7786C"/>
    <w:rsid w:val="00C77EA5"/>
    <w:rsid w:val="00C80121"/>
    <w:rsid w:val="00C802CD"/>
    <w:rsid w:val="00C8202A"/>
    <w:rsid w:val="00C8219A"/>
    <w:rsid w:val="00C823B4"/>
    <w:rsid w:val="00C82B58"/>
    <w:rsid w:val="00C82D37"/>
    <w:rsid w:val="00C84C68"/>
    <w:rsid w:val="00C84FDC"/>
    <w:rsid w:val="00C90412"/>
    <w:rsid w:val="00C9045F"/>
    <w:rsid w:val="00C90AA6"/>
    <w:rsid w:val="00C90DE9"/>
    <w:rsid w:val="00C914B1"/>
    <w:rsid w:val="00C9161C"/>
    <w:rsid w:val="00C917D7"/>
    <w:rsid w:val="00C924B6"/>
    <w:rsid w:val="00C97F29"/>
    <w:rsid w:val="00CA39D3"/>
    <w:rsid w:val="00CA3C40"/>
    <w:rsid w:val="00CA442E"/>
    <w:rsid w:val="00CA6273"/>
    <w:rsid w:val="00CA6BF1"/>
    <w:rsid w:val="00CA6E52"/>
    <w:rsid w:val="00CB05CF"/>
    <w:rsid w:val="00CB0F88"/>
    <w:rsid w:val="00CB188B"/>
    <w:rsid w:val="00CB3A3D"/>
    <w:rsid w:val="00CB41D4"/>
    <w:rsid w:val="00CB45B5"/>
    <w:rsid w:val="00CB4F8D"/>
    <w:rsid w:val="00CB54EE"/>
    <w:rsid w:val="00CB6C06"/>
    <w:rsid w:val="00CB6F7B"/>
    <w:rsid w:val="00CB78FD"/>
    <w:rsid w:val="00CC185B"/>
    <w:rsid w:val="00CC2DA2"/>
    <w:rsid w:val="00CC3FCF"/>
    <w:rsid w:val="00CC49EF"/>
    <w:rsid w:val="00CD13B9"/>
    <w:rsid w:val="00CD1469"/>
    <w:rsid w:val="00CD3FC4"/>
    <w:rsid w:val="00CD5FAD"/>
    <w:rsid w:val="00CD64D3"/>
    <w:rsid w:val="00CD6FC2"/>
    <w:rsid w:val="00CD74F1"/>
    <w:rsid w:val="00CE0115"/>
    <w:rsid w:val="00CE049B"/>
    <w:rsid w:val="00CE04F2"/>
    <w:rsid w:val="00CE304F"/>
    <w:rsid w:val="00CE4305"/>
    <w:rsid w:val="00CE58D7"/>
    <w:rsid w:val="00CE6654"/>
    <w:rsid w:val="00CE685B"/>
    <w:rsid w:val="00CE6F21"/>
    <w:rsid w:val="00CE7DB7"/>
    <w:rsid w:val="00CF0229"/>
    <w:rsid w:val="00CF19F1"/>
    <w:rsid w:val="00CF20B9"/>
    <w:rsid w:val="00CF3DC4"/>
    <w:rsid w:val="00CF418B"/>
    <w:rsid w:val="00CF5595"/>
    <w:rsid w:val="00CF5DCA"/>
    <w:rsid w:val="00CF5FD1"/>
    <w:rsid w:val="00CF6D61"/>
    <w:rsid w:val="00CF7E30"/>
    <w:rsid w:val="00D00965"/>
    <w:rsid w:val="00D0098F"/>
    <w:rsid w:val="00D00B40"/>
    <w:rsid w:val="00D00DCF"/>
    <w:rsid w:val="00D01192"/>
    <w:rsid w:val="00D01DC3"/>
    <w:rsid w:val="00D028ED"/>
    <w:rsid w:val="00D04393"/>
    <w:rsid w:val="00D044FB"/>
    <w:rsid w:val="00D04750"/>
    <w:rsid w:val="00D047B9"/>
    <w:rsid w:val="00D0483C"/>
    <w:rsid w:val="00D05B4A"/>
    <w:rsid w:val="00D06182"/>
    <w:rsid w:val="00D078F6"/>
    <w:rsid w:val="00D07D00"/>
    <w:rsid w:val="00D11496"/>
    <w:rsid w:val="00D129D9"/>
    <w:rsid w:val="00D13105"/>
    <w:rsid w:val="00D14691"/>
    <w:rsid w:val="00D17801"/>
    <w:rsid w:val="00D17EDF"/>
    <w:rsid w:val="00D212F7"/>
    <w:rsid w:val="00D2183C"/>
    <w:rsid w:val="00D21FA1"/>
    <w:rsid w:val="00D24F43"/>
    <w:rsid w:val="00D26544"/>
    <w:rsid w:val="00D26F60"/>
    <w:rsid w:val="00D303DA"/>
    <w:rsid w:val="00D31273"/>
    <w:rsid w:val="00D3355E"/>
    <w:rsid w:val="00D34A71"/>
    <w:rsid w:val="00D34CCC"/>
    <w:rsid w:val="00D372C2"/>
    <w:rsid w:val="00D41365"/>
    <w:rsid w:val="00D4219E"/>
    <w:rsid w:val="00D42392"/>
    <w:rsid w:val="00D43F9F"/>
    <w:rsid w:val="00D46B0E"/>
    <w:rsid w:val="00D46EE9"/>
    <w:rsid w:val="00D4751C"/>
    <w:rsid w:val="00D4763D"/>
    <w:rsid w:val="00D506A3"/>
    <w:rsid w:val="00D510F6"/>
    <w:rsid w:val="00D511C3"/>
    <w:rsid w:val="00D511D8"/>
    <w:rsid w:val="00D53C3F"/>
    <w:rsid w:val="00D53CC1"/>
    <w:rsid w:val="00D54B5F"/>
    <w:rsid w:val="00D56060"/>
    <w:rsid w:val="00D56993"/>
    <w:rsid w:val="00D56C72"/>
    <w:rsid w:val="00D573DE"/>
    <w:rsid w:val="00D575C9"/>
    <w:rsid w:val="00D60908"/>
    <w:rsid w:val="00D60BE4"/>
    <w:rsid w:val="00D61310"/>
    <w:rsid w:val="00D63D62"/>
    <w:rsid w:val="00D6458E"/>
    <w:rsid w:val="00D6509D"/>
    <w:rsid w:val="00D67393"/>
    <w:rsid w:val="00D71706"/>
    <w:rsid w:val="00D7236F"/>
    <w:rsid w:val="00D7256A"/>
    <w:rsid w:val="00D731DF"/>
    <w:rsid w:val="00D73DD4"/>
    <w:rsid w:val="00D740E1"/>
    <w:rsid w:val="00D76B80"/>
    <w:rsid w:val="00D80306"/>
    <w:rsid w:val="00D803B3"/>
    <w:rsid w:val="00D80E23"/>
    <w:rsid w:val="00D8146C"/>
    <w:rsid w:val="00D8188A"/>
    <w:rsid w:val="00D81F47"/>
    <w:rsid w:val="00D82315"/>
    <w:rsid w:val="00D8263D"/>
    <w:rsid w:val="00D83D3E"/>
    <w:rsid w:val="00D83F4C"/>
    <w:rsid w:val="00D844FB"/>
    <w:rsid w:val="00D84EB4"/>
    <w:rsid w:val="00D84F0D"/>
    <w:rsid w:val="00D85049"/>
    <w:rsid w:val="00D858B9"/>
    <w:rsid w:val="00D85913"/>
    <w:rsid w:val="00D86924"/>
    <w:rsid w:val="00D87C43"/>
    <w:rsid w:val="00D90221"/>
    <w:rsid w:val="00D90BD6"/>
    <w:rsid w:val="00D90C13"/>
    <w:rsid w:val="00D91CC4"/>
    <w:rsid w:val="00D93F25"/>
    <w:rsid w:val="00D94634"/>
    <w:rsid w:val="00D94798"/>
    <w:rsid w:val="00D9521B"/>
    <w:rsid w:val="00D9557C"/>
    <w:rsid w:val="00D95860"/>
    <w:rsid w:val="00D9697C"/>
    <w:rsid w:val="00D9714B"/>
    <w:rsid w:val="00D978CB"/>
    <w:rsid w:val="00DA1147"/>
    <w:rsid w:val="00DA166D"/>
    <w:rsid w:val="00DA201F"/>
    <w:rsid w:val="00DA642A"/>
    <w:rsid w:val="00DB0007"/>
    <w:rsid w:val="00DB0BCF"/>
    <w:rsid w:val="00DB2D78"/>
    <w:rsid w:val="00DB4916"/>
    <w:rsid w:val="00DB505E"/>
    <w:rsid w:val="00DB5592"/>
    <w:rsid w:val="00DB5F5A"/>
    <w:rsid w:val="00DB72C3"/>
    <w:rsid w:val="00DC1773"/>
    <w:rsid w:val="00DC19DE"/>
    <w:rsid w:val="00DC4011"/>
    <w:rsid w:val="00DC651F"/>
    <w:rsid w:val="00DC6688"/>
    <w:rsid w:val="00DD07EA"/>
    <w:rsid w:val="00DD183C"/>
    <w:rsid w:val="00DD1B6F"/>
    <w:rsid w:val="00DD2697"/>
    <w:rsid w:val="00DD284C"/>
    <w:rsid w:val="00DD3A23"/>
    <w:rsid w:val="00DD3BDD"/>
    <w:rsid w:val="00DD606E"/>
    <w:rsid w:val="00DE15BA"/>
    <w:rsid w:val="00DE1D43"/>
    <w:rsid w:val="00DE32F8"/>
    <w:rsid w:val="00DE37AD"/>
    <w:rsid w:val="00DE4529"/>
    <w:rsid w:val="00DE4694"/>
    <w:rsid w:val="00DE5142"/>
    <w:rsid w:val="00DE5DE1"/>
    <w:rsid w:val="00DE607C"/>
    <w:rsid w:val="00DE6B75"/>
    <w:rsid w:val="00DE6ED5"/>
    <w:rsid w:val="00DE7665"/>
    <w:rsid w:val="00DF0100"/>
    <w:rsid w:val="00DF0573"/>
    <w:rsid w:val="00DF068A"/>
    <w:rsid w:val="00DF0EBA"/>
    <w:rsid w:val="00DF15DB"/>
    <w:rsid w:val="00DF23EA"/>
    <w:rsid w:val="00DF5973"/>
    <w:rsid w:val="00DF77BC"/>
    <w:rsid w:val="00DF7B99"/>
    <w:rsid w:val="00E00036"/>
    <w:rsid w:val="00E004F6"/>
    <w:rsid w:val="00E01194"/>
    <w:rsid w:val="00E03B16"/>
    <w:rsid w:val="00E05433"/>
    <w:rsid w:val="00E05689"/>
    <w:rsid w:val="00E05C90"/>
    <w:rsid w:val="00E063FF"/>
    <w:rsid w:val="00E0696F"/>
    <w:rsid w:val="00E06AB6"/>
    <w:rsid w:val="00E06B7B"/>
    <w:rsid w:val="00E071F8"/>
    <w:rsid w:val="00E07E27"/>
    <w:rsid w:val="00E10405"/>
    <w:rsid w:val="00E10695"/>
    <w:rsid w:val="00E112E0"/>
    <w:rsid w:val="00E11CB7"/>
    <w:rsid w:val="00E128B7"/>
    <w:rsid w:val="00E13268"/>
    <w:rsid w:val="00E133C2"/>
    <w:rsid w:val="00E13486"/>
    <w:rsid w:val="00E148B2"/>
    <w:rsid w:val="00E14C7C"/>
    <w:rsid w:val="00E15092"/>
    <w:rsid w:val="00E1587D"/>
    <w:rsid w:val="00E15D20"/>
    <w:rsid w:val="00E15F9B"/>
    <w:rsid w:val="00E16C40"/>
    <w:rsid w:val="00E16CC2"/>
    <w:rsid w:val="00E17C83"/>
    <w:rsid w:val="00E202AD"/>
    <w:rsid w:val="00E20486"/>
    <w:rsid w:val="00E2126E"/>
    <w:rsid w:val="00E2159E"/>
    <w:rsid w:val="00E23DB9"/>
    <w:rsid w:val="00E24827"/>
    <w:rsid w:val="00E2701E"/>
    <w:rsid w:val="00E2710F"/>
    <w:rsid w:val="00E279AB"/>
    <w:rsid w:val="00E27C9C"/>
    <w:rsid w:val="00E308AD"/>
    <w:rsid w:val="00E30ADE"/>
    <w:rsid w:val="00E30EF6"/>
    <w:rsid w:val="00E32673"/>
    <w:rsid w:val="00E328DF"/>
    <w:rsid w:val="00E35136"/>
    <w:rsid w:val="00E356C9"/>
    <w:rsid w:val="00E35D11"/>
    <w:rsid w:val="00E367F2"/>
    <w:rsid w:val="00E37554"/>
    <w:rsid w:val="00E40F36"/>
    <w:rsid w:val="00E43718"/>
    <w:rsid w:val="00E4396E"/>
    <w:rsid w:val="00E4428E"/>
    <w:rsid w:val="00E452D0"/>
    <w:rsid w:val="00E45385"/>
    <w:rsid w:val="00E455B9"/>
    <w:rsid w:val="00E459B6"/>
    <w:rsid w:val="00E511E9"/>
    <w:rsid w:val="00E5399E"/>
    <w:rsid w:val="00E539DF"/>
    <w:rsid w:val="00E560E2"/>
    <w:rsid w:val="00E56EE1"/>
    <w:rsid w:val="00E57854"/>
    <w:rsid w:val="00E57E5D"/>
    <w:rsid w:val="00E60515"/>
    <w:rsid w:val="00E6065C"/>
    <w:rsid w:val="00E61344"/>
    <w:rsid w:val="00E649DB"/>
    <w:rsid w:val="00E64A48"/>
    <w:rsid w:val="00E659EA"/>
    <w:rsid w:val="00E6693B"/>
    <w:rsid w:val="00E66FBB"/>
    <w:rsid w:val="00E67386"/>
    <w:rsid w:val="00E67682"/>
    <w:rsid w:val="00E7155D"/>
    <w:rsid w:val="00E7346A"/>
    <w:rsid w:val="00E74667"/>
    <w:rsid w:val="00E747BB"/>
    <w:rsid w:val="00E75AC4"/>
    <w:rsid w:val="00E80998"/>
    <w:rsid w:val="00E80BA9"/>
    <w:rsid w:val="00E80DDB"/>
    <w:rsid w:val="00E811BD"/>
    <w:rsid w:val="00E811F0"/>
    <w:rsid w:val="00E81E0C"/>
    <w:rsid w:val="00E82F66"/>
    <w:rsid w:val="00E832AB"/>
    <w:rsid w:val="00E84962"/>
    <w:rsid w:val="00E84994"/>
    <w:rsid w:val="00E859D2"/>
    <w:rsid w:val="00E86369"/>
    <w:rsid w:val="00E9009D"/>
    <w:rsid w:val="00E9052A"/>
    <w:rsid w:val="00E91A7E"/>
    <w:rsid w:val="00E91EA1"/>
    <w:rsid w:val="00E932EF"/>
    <w:rsid w:val="00E97E2C"/>
    <w:rsid w:val="00EA04C8"/>
    <w:rsid w:val="00EA1DB2"/>
    <w:rsid w:val="00EA2D5C"/>
    <w:rsid w:val="00EA3E6E"/>
    <w:rsid w:val="00EA7087"/>
    <w:rsid w:val="00EB1331"/>
    <w:rsid w:val="00EB1457"/>
    <w:rsid w:val="00EB2023"/>
    <w:rsid w:val="00EB566A"/>
    <w:rsid w:val="00EB6729"/>
    <w:rsid w:val="00EB68D8"/>
    <w:rsid w:val="00EB7C0F"/>
    <w:rsid w:val="00EC1859"/>
    <w:rsid w:val="00EC288A"/>
    <w:rsid w:val="00EC2B9B"/>
    <w:rsid w:val="00EC3160"/>
    <w:rsid w:val="00EC495B"/>
    <w:rsid w:val="00EC5D84"/>
    <w:rsid w:val="00EC7458"/>
    <w:rsid w:val="00ED0377"/>
    <w:rsid w:val="00ED0C46"/>
    <w:rsid w:val="00ED1365"/>
    <w:rsid w:val="00ED17C4"/>
    <w:rsid w:val="00ED211D"/>
    <w:rsid w:val="00ED2E9C"/>
    <w:rsid w:val="00ED416F"/>
    <w:rsid w:val="00ED626A"/>
    <w:rsid w:val="00ED6C0C"/>
    <w:rsid w:val="00ED729F"/>
    <w:rsid w:val="00EE05E2"/>
    <w:rsid w:val="00EE1393"/>
    <w:rsid w:val="00EE4062"/>
    <w:rsid w:val="00EE4400"/>
    <w:rsid w:val="00EE48B4"/>
    <w:rsid w:val="00EE4C08"/>
    <w:rsid w:val="00EE591B"/>
    <w:rsid w:val="00EE5942"/>
    <w:rsid w:val="00EE619E"/>
    <w:rsid w:val="00EE645C"/>
    <w:rsid w:val="00EE6732"/>
    <w:rsid w:val="00EE73F6"/>
    <w:rsid w:val="00EF2646"/>
    <w:rsid w:val="00EF2FDF"/>
    <w:rsid w:val="00EF368F"/>
    <w:rsid w:val="00EF3B73"/>
    <w:rsid w:val="00EF52CD"/>
    <w:rsid w:val="00EF60B4"/>
    <w:rsid w:val="00EF6501"/>
    <w:rsid w:val="00EF6F90"/>
    <w:rsid w:val="00EF7053"/>
    <w:rsid w:val="00F018B0"/>
    <w:rsid w:val="00F031CC"/>
    <w:rsid w:val="00F10BB5"/>
    <w:rsid w:val="00F10D7F"/>
    <w:rsid w:val="00F112CB"/>
    <w:rsid w:val="00F1148D"/>
    <w:rsid w:val="00F15E23"/>
    <w:rsid w:val="00F161D3"/>
    <w:rsid w:val="00F17E07"/>
    <w:rsid w:val="00F20BC8"/>
    <w:rsid w:val="00F247DA"/>
    <w:rsid w:val="00F253D6"/>
    <w:rsid w:val="00F25F9F"/>
    <w:rsid w:val="00F26C6F"/>
    <w:rsid w:val="00F271EC"/>
    <w:rsid w:val="00F275E4"/>
    <w:rsid w:val="00F276A5"/>
    <w:rsid w:val="00F277B5"/>
    <w:rsid w:val="00F311C9"/>
    <w:rsid w:val="00F328F2"/>
    <w:rsid w:val="00F351A3"/>
    <w:rsid w:val="00F36323"/>
    <w:rsid w:val="00F36B2B"/>
    <w:rsid w:val="00F40A49"/>
    <w:rsid w:val="00F40C53"/>
    <w:rsid w:val="00F4328B"/>
    <w:rsid w:val="00F4355E"/>
    <w:rsid w:val="00F44455"/>
    <w:rsid w:val="00F44FE4"/>
    <w:rsid w:val="00F45C9B"/>
    <w:rsid w:val="00F46DE8"/>
    <w:rsid w:val="00F47284"/>
    <w:rsid w:val="00F501CC"/>
    <w:rsid w:val="00F50533"/>
    <w:rsid w:val="00F507C1"/>
    <w:rsid w:val="00F51C43"/>
    <w:rsid w:val="00F53E16"/>
    <w:rsid w:val="00F55A46"/>
    <w:rsid w:val="00F60021"/>
    <w:rsid w:val="00F64348"/>
    <w:rsid w:val="00F64510"/>
    <w:rsid w:val="00F65139"/>
    <w:rsid w:val="00F65728"/>
    <w:rsid w:val="00F66680"/>
    <w:rsid w:val="00F73D27"/>
    <w:rsid w:val="00F75EC6"/>
    <w:rsid w:val="00F763A5"/>
    <w:rsid w:val="00F76ABE"/>
    <w:rsid w:val="00F77830"/>
    <w:rsid w:val="00F779B2"/>
    <w:rsid w:val="00F77A63"/>
    <w:rsid w:val="00F80277"/>
    <w:rsid w:val="00F8248A"/>
    <w:rsid w:val="00F82FCC"/>
    <w:rsid w:val="00F83217"/>
    <w:rsid w:val="00F8354F"/>
    <w:rsid w:val="00F83D7F"/>
    <w:rsid w:val="00F83E76"/>
    <w:rsid w:val="00F84385"/>
    <w:rsid w:val="00F85A95"/>
    <w:rsid w:val="00F862AE"/>
    <w:rsid w:val="00F87652"/>
    <w:rsid w:val="00F90179"/>
    <w:rsid w:val="00F90E2C"/>
    <w:rsid w:val="00F90F35"/>
    <w:rsid w:val="00F91088"/>
    <w:rsid w:val="00F922E4"/>
    <w:rsid w:val="00F95BAF"/>
    <w:rsid w:val="00F95D42"/>
    <w:rsid w:val="00F962DC"/>
    <w:rsid w:val="00F972E1"/>
    <w:rsid w:val="00FA05FF"/>
    <w:rsid w:val="00FA0BA0"/>
    <w:rsid w:val="00FA0E98"/>
    <w:rsid w:val="00FA17C4"/>
    <w:rsid w:val="00FA25B2"/>
    <w:rsid w:val="00FA3296"/>
    <w:rsid w:val="00FA6617"/>
    <w:rsid w:val="00FA724E"/>
    <w:rsid w:val="00FA758D"/>
    <w:rsid w:val="00FB01B1"/>
    <w:rsid w:val="00FB1B28"/>
    <w:rsid w:val="00FB317D"/>
    <w:rsid w:val="00FB347C"/>
    <w:rsid w:val="00FB39E0"/>
    <w:rsid w:val="00FB4A1C"/>
    <w:rsid w:val="00FB61A9"/>
    <w:rsid w:val="00FB6411"/>
    <w:rsid w:val="00FB783B"/>
    <w:rsid w:val="00FB7E36"/>
    <w:rsid w:val="00FC1927"/>
    <w:rsid w:val="00FC1FFA"/>
    <w:rsid w:val="00FC2390"/>
    <w:rsid w:val="00FC37E3"/>
    <w:rsid w:val="00FC3F82"/>
    <w:rsid w:val="00FC4142"/>
    <w:rsid w:val="00FC4C62"/>
    <w:rsid w:val="00FC5E37"/>
    <w:rsid w:val="00FC7352"/>
    <w:rsid w:val="00FC76A5"/>
    <w:rsid w:val="00FC7D16"/>
    <w:rsid w:val="00FD16FF"/>
    <w:rsid w:val="00FD1F11"/>
    <w:rsid w:val="00FD1F14"/>
    <w:rsid w:val="00FD2DEA"/>
    <w:rsid w:val="00FD41CF"/>
    <w:rsid w:val="00FD436B"/>
    <w:rsid w:val="00FD584D"/>
    <w:rsid w:val="00FD5C49"/>
    <w:rsid w:val="00FD5DC1"/>
    <w:rsid w:val="00FD66F9"/>
    <w:rsid w:val="00FD6E2F"/>
    <w:rsid w:val="00FE034C"/>
    <w:rsid w:val="00FE0AA7"/>
    <w:rsid w:val="00FE1E8D"/>
    <w:rsid w:val="00FE23E2"/>
    <w:rsid w:val="00FE3370"/>
    <w:rsid w:val="00FE3E59"/>
    <w:rsid w:val="00FE450F"/>
    <w:rsid w:val="00FE5463"/>
    <w:rsid w:val="00FE5478"/>
    <w:rsid w:val="00FE5A2D"/>
    <w:rsid w:val="00FE6823"/>
    <w:rsid w:val="00FE7136"/>
    <w:rsid w:val="00FE7D60"/>
    <w:rsid w:val="00FF08F0"/>
    <w:rsid w:val="00FF2653"/>
    <w:rsid w:val="00FF42F8"/>
    <w:rsid w:val="00FF5506"/>
    <w:rsid w:val="00FF5E28"/>
    <w:rsid w:val="00FF628F"/>
    <w:rsid w:val="00FF6B5A"/>
    <w:rsid w:val="00FF7E7E"/>
    <w:rsid w:val="09467E45"/>
    <w:rsid w:val="0B7B7DE4"/>
    <w:rsid w:val="14614CA5"/>
    <w:rsid w:val="1889564E"/>
    <w:rsid w:val="1C2361BA"/>
    <w:rsid w:val="21074455"/>
    <w:rsid w:val="2A2D713F"/>
    <w:rsid w:val="2CFD4A76"/>
    <w:rsid w:val="3E9207B3"/>
    <w:rsid w:val="402E72DA"/>
    <w:rsid w:val="42293BB8"/>
    <w:rsid w:val="45913BAE"/>
    <w:rsid w:val="5F873544"/>
    <w:rsid w:val="637F0FCD"/>
    <w:rsid w:val="63BE39DA"/>
    <w:rsid w:val="68CC58FB"/>
    <w:rsid w:val="7A6F776C"/>
    <w:rsid w:val="7B773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chsdate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58733FCC"/>
  <w15:docId w15:val="{A465B372-62F1-43DF-AC0F-46EC349E5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locked="1" w:semiHidden="1" w:unhideWhenUsed="1"/>
    <w:lsdException w:name="page number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99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uiPriority="99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semiHidden="1" w:uiPriority="99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locked="1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 w:qFormat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3">
    <w:name w:val="Normal"/>
    <w:qFormat/>
    <w:rsid w:val="0041486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f3"/>
    <w:next w:val="af3"/>
    <w:link w:val="1Char"/>
    <w:uiPriority w:val="99"/>
    <w:qFormat/>
    <w:rsid w:val="0041486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3"/>
    <w:next w:val="af3"/>
    <w:link w:val="2Char"/>
    <w:uiPriority w:val="99"/>
    <w:qFormat/>
    <w:rsid w:val="0041486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f3"/>
    <w:next w:val="af3"/>
    <w:link w:val="3Char"/>
    <w:uiPriority w:val="99"/>
    <w:qFormat/>
    <w:rsid w:val="0041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3"/>
    <w:next w:val="af3"/>
    <w:link w:val="4Char"/>
    <w:uiPriority w:val="99"/>
    <w:qFormat/>
    <w:rsid w:val="0041486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paragraph" w:styleId="5">
    <w:name w:val="heading 5"/>
    <w:basedOn w:val="af3"/>
    <w:next w:val="af3"/>
    <w:link w:val="5Char"/>
    <w:uiPriority w:val="99"/>
    <w:qFormat/>
    <w:rsid w:val="00414869"/>
    <w:pPr>
      <w:keepNext/>
      <w:keepLines/>
      <w:spacing w:before="280" w:after="290" w:line="376" w:lineRule="auto"/>
      <w:outlineLvl w:val="4"/>
    </w:pPr>
    <w:rPr>
      <w:b/>
      <w:bCs/>
      <w:kern w:val="0"/>
      <w:sz w:val="28"/>
      <w:szCs w:val="28"/>
    </w:rPr>
  </w:style>
  <w:style w:type="paragraph" w:styleId="6">
    <w:name w:val="heading 6"/>
    <w:basedOn w:val="af3"/>
    <w:next w:val="af3"/>
    <w:link w:val="6Char"/>
    <w:uiPriority w:val="99"/>
    <w:qFormat/>
    <w:rsid w:val="00414869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kern w:val="0"/>
      <w:sz w:val="24"/>
      <w:szCs w:val="24"/>
    </w:rPr>
  </w:style>
  <w:style w:type="paragraph" w:styleId="7">
    <w:name w:val="heading 7"/>
    <w:basedOn w:val="af3"/>
    <w:next w:val="af3"/>
    <w:link w:val="7Char"/>
    <w:uiPriority w:val="99"/>
    <w:qFormat/>
    <w:rsid w:val="00414869"/>
    <w:pPr>
      <w:keepNext/>
      <w:keepLines/>
      <w:spacing w:before="240" w:after="64" w:line="320" w:lineRule="auto"/>
      <w:outlineLvl w:val="6"/>
    </w:pPr>
    <w:rPr>
      <w:b/>
      <w:bCs/>
      <w:kern w:val="0"/>
      <w:sz w:val="24"/>
      <w:szCs w:val="24"/>
    </w:rPr>
  </w:style>
  <w:style w:type="paragraph" w:styleId="8">
    <w:name w:val="heading 8"/>
    <w:basedOn w:val="af3"/>
    <w:next w:val="af3"/>
    <w:link w:val="8Char"/>
    <w:uiPriority w:val="99"/>
    <w:qFormat/>
    <w:rsid w:val="00414869"/>
    <w:pPr>
      <w:keepNext/>
      <w:keepLines/>
      <w:spacing w:before="240" w:after="64" w:line="320" w:lineRule="auto"/>
      <w:outlineLvl w:val="7"/>
    </w:pPr>
    <w:rPr>
      <w:rFonts w:ascii="Cambria" w:hAnsi="Cambria"/>
      <w:kern w:val="0"/>
      <w:sz w:val="24"/>
      <w:szCs w:val="24"/>
    </w:rPr>
  </w:style>
  <w:style w:type="paragraph" w:styleId="9">
    <w:name w:val="heading 9"/>
    <w:basedOn w:val="af3"/>
    <w:next w:val="af3"/>
    <w:link w:val="9Char"/>
    <w:uiPriority w:val="99"/>
    <w:qFormat/>
    <w:rsid w:val="00414869"/>
    <w:pPr>
      <w:keepNext/>
      <w:keepLines/>
      <w:spacing w:before="240" w:after="64" w:line="320" w:lineRule="auto"/>
      <w:outlineLvl w:val="8"/>
    </w:pPr>
    <w:rPr>
      <w:rFonts w:ascii="Cambria" w:hAnsi="Cambria"/>
      <w:kern w:val="0"/>
      <w:szCs w:val="21"/>
    </w:rPr>
  </w:style>
  <w:style w:type="character" w:default="1" w:styleId="af4">
    <w:name w:val="Default Paragraph Font"/>
    <w:uiPriority w:val="1"/>
    <w:semiHidden/>
    <w:unhideWhenUsed/>
  </w:style>
  <w:style w:type="table" w:default="1" w:styleId="a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6">
    <w:name w:val="No List"/>
    <w:uiPriority w:val="99"/>
    <w:semiHidden/>
    <w:unhideWhenUsed/>
  </w:style>
  <w:style w:type="paragraph" w:styleId="af7">
    <w:name w:val="annotation subject"/>
    <w:basedOn w:val="af8"/>
    <w:next w:val="af8"/>
    <w:link w:val="Char"/>
    <w:uiPriority w:val="99"/>
    <w:semiHidden/>
    <w:rsid w:val="00414869"/>
    <w:rPr>
      <w:b/>
      <w:bCs/>
    </w:rPr>
  </w:style>
  <w:style w:type="paragraph" w:styleId="af8">
    <w:name w:val="annotation text"/>
    <w:basedOn w:val="af3"/>
    <w:link w:val="Char0"/>
    <w:uiPriority w:val="99"/>
    <w:semiHidden/>
    <w:rsid w:val="00414869"/>
    <w:pPr>
      <w:jc w:val="left"/>
    </w:pPr>
    <w:rPr>
      <w:sz w:val="22"/>
    </w:rPr>
  </w:style>
  <w:style w:type="paragraph" w:styleId="70">
    <w:name w:val="toc 7"/>
    <w:basedOn w:val="60"/>
    <w:uiPriority w:val="99"/>
    <w:semiHidden/>
    <w:rsid w:val="00414869"/>
  </w:style>
  <w:style w:type="paragraph" w:styleId="60">
    <w:name w:val="toc 6"/>
    <w:basedOn w:val="50"/>
    <w:uiPriority w:val="99"/>
    <w:semiHidden/>
    <w:rsid w:val="00414869"/>
  </w:style>
  <w:style w:type="paragraph" w:styleId="50">
    <w:name w:val="toc 5"/>
    <w:basedOn w:val="40"/>
    <w:uiPriority w:val="99"/>
    <w:semiHidden/>
    <w:rsid w:val="00414869"/>
  </w:style>
  <w:style w:type="paragraph" w:styleId="40">
    <w:name w:val="toc 4"/>
    <w:basedOn w:val="30"/>
    <w:uiPriority w:val="99"/>
    <w:semiHidden/>
    <w:rsid w:val="00414869"/>
  </w:style>
  <w:style w:type="paragraph" w:styleId="30">
    <w:name w:val="toc 3"/>
    <w:basedOn w:val="20"/>
    <w:uiPriority w:val="99"/>
    <w:semiHidden/>
    <w:rsid w:val="00414869"/>
  </w:style>
  <w:style w:type="paragraph" w:styleId="20">
    <w:name w:val="toc 2"/>
    <w:basedOn w:val="10"/>
    <w:uiPriority w:val="99"/>
    <w:semiHidden/>
    <w:rsid w:val="00414869"/>
  </w:style>
  <w:style w:type="paragraph" w:styleId="10">
    <w:name w:val="toc 1"/>
    <w:basedOn w:val="af3"/>
    <w:uiPriority w:val="99"/>
    <w:semiHidden/>
    <w:rsid w:val="00414869"/>
    <w:pPr>
      <w:widowControl/>
    </w:pPr>
    <w:rPr>
      <w:rFonts w:ascii="宋体" w:hAnsi="Times New Roman"/>
      <w:kern w:val="0"/>
      <w:szCs w:val="20"/>
    </w:rPr>
  </w:style>
  <w:style w:type="paragraph" w:styleId="af9">
    <w:name w:val="Document Map"/>
    <w:basedOn w:val="af3"/>
    <w:link w:val="Char1"/>
    <w:uiPriority w:val="99"/>
    <w:semiHidden/>
    <w:rsid w:val="00414869"/>
    <w:pPr>
      <w:shd w:val="clear" w:color="auto" w:fill="000080"/>
    </w:pPr>
    <w:rPr>
      <w:rFonts w:ascii="Times New Roman" w:hAnsi="Times New Roman"/>
      <w:kern w:val="0"/>
      <w:sz w:val="2"/>
      <w:szCs w:val="20"/>
    </w:rPr>
  </w:style>
  <w:style w:type="paragraph" w:styleId="afa">
    <w:name w:val="Body Text Indent"/>
    <w:basedOn w:val="af3"/>
    <w:link w:val="Char2"/>
    <w:uiPriority w:val="99"/>
    <w:rsid w:val="00414869"/>
    <w:pPr>
      <w:ind w:firstLine="480"/>
    </w:pPr>
    <w:rPr>
      <w:kern w:val="0"/>
      <w:sz w:val="20"/>
      <w:szCs w:val="20"/>
    </w:rPr>
  </w:style>
  <w:style w:type="paragraph" w:styleId="HTML">
    <w:name w:val="HTML Address"/>
    <w:basedOn w:val="af3"/>
    <w:link w:val="HTMLChar"/>
    <w:uiPriority w:val="99"/>
    <w:rsid w:val="00414869"/>
    <w:rPr>
      <w:i/>
      <w:iCs/>
      <w:kern w:val="0"/>
      <w:sz w:val="20"/>
      <w:szCs w:val="20"/>
    </w:rPr>
  </w:style>
  <w:style w:type="paragraph" w:styleId="afb">
    <w:name w:val="Plain Text"/>
    <w:basedOn w:val="af3"/>
    <w:link w:val="Char3"/>
    <w:uiPriority w:val="99"/>
    <w:rsid w:val="00414869"/>
    <w:rPr>
      <w:rFonts w:ascii="宋体" w:hAnsi="Courier New" w:cs="Courier New"/>
      <w:szCs w:val="21"/>
    </w:rPr>
  </w:style>
  <w:style w:type="paragraph" w:styleId="80">
    <w:name w:val="toc 8"/>
    <w:basedOn w:val="70"/>
    <w:uiPriority w:val="99"/>
    <w:semiHidden/>
    <w:rsid w:val="00414869"/>
  </w:style>
  <w:style w:type="paragraph" w:styleId="afc">
    <w:name w:val="Date"/>
    <w:basedOn w:val="af3"/>
    <w:next w:val="af3"/>
    <w:link w:val="Char4"/>
    <w:uiPriority w:val="99"/>
    <w:rsid w:val="00414869"/>
    <w:rPr>
      <w:szCs w:val="20"/>
    </w:rPr>
  </w:style>
  <w:style w:type="paragraph" w:styleId="21">
    <w:name w:val="Body Text Indent 2"/>
    <w:basedOn w:val="af3"/>
    <w:link w:val="2Char0"/>
    <w:uiPriority w:val="99"/>
    <w:rsid w:val="00414869"/>
    <w:pPr>
      <w:ind w:firstLine="480"/>
    </w:pPr>
    <w:rPr>
      <w:kern w:val="0"/>
      <w:sz w:val="20"/>
      <w:szCs w:val="20"/>
    </w:rPr>
  </w:style>
  <w:style w:type="paragraph" w:styleId="afd">
    <w:name w:val="Balloon Text"/>
    <w:basedOn w:val="af3"/>
    <w:link w:val="Char5"/>
    <w:uiPriority w:val="99"/>
    <w:semiHidden/>
    <w:unhideWhenUsed/>
    <w:rsid w:val="00633B31"/>
    <w:rPr>
      <w:sz w:val="18"/>
      <w:szCs w:val="18"/>
    </w:rPr>
  </w:style>
  <w:style w:type="paragraph" w:styleId="afe">
    <w:name w:val="footer"/>
    <w:basedOn w:val="af3"/>
    <w:link w:val="Char6"/>
    <w:uiPriority w:val="99"/>
    <w:rsid w:val="00414869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">
    <w:name w:val="header"/>
    <w:basedOn w:val="af3"/>
    <w:link w:val="Char7"/>
    <w:uiPriority w:val="99"/>
    <w:rsid w:val="0041486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0">
    <w:name w:val="footnote text"/>
    <w:basedOn w:val="af3"/>
    <w:link w:val="Char8"/>
    <w:uiPriority w:val="99"/>
    <w:semiHidden/>
    <w:rsid w:val="00414869"/>
    <w:pPr>
      <w:snapToGrid w:val="0"/>
      <w:jc w:val="left"/>
    </w:pPr>
    <w:rPr>
      <w:kern w:val="0"/>
      <w:sz w:val="18"/>
      <w:szCs w:val="18"/>
    </w:rPr>
  </w:style>
  <w:style w:type="paragraph" w:styleId="90">
    <w:name w:val="toc 9"/>
    <w:basedOn w:val="80"/>
    <w:uiPriority w:val="99"/>
    <w:semiHidden/>
    <w:rsid w:val="00414869"/>
  </w:style>
  <w:style w:type="paragraph" w:styleId="HTML0">
    <w:name w:val="HTML Preformatted"/>
    <w:basedOn w:val="af3"/>
    <w:link w:val="HTMLChar0"/>
    <w:uiPriority w:val="99"/>
    <w:rsid w:val="00414869"/>
    <w:rPr>
      <w:rFonts w:ascii="Courier New" w:hAnsi="Courier New"/>
      <w:kern w:val="0"/>
      <w:sz w:val="20"/>
      <w:szCs w:val="20"/>
    </w:rPr>
  </w:style>
  <w:style w:type="paragraph" w:styleId="aff1">
    <w:name w:val="Normal (Web)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2">
    <w:name w:val="Title"/>
    <w:basedOn w:val="af3"/>
    <w:link w:val="Char9"/>
    <w:uiPriority w:val="99"/>
    <w:qFormat/>
    <w:rsid w:val="0041486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3">
    <w:name w:val="Strong"/>
    <w:uiPriority w:val="99"/>
    <w:qFormat/>
    <w:rsid w:val="00414869"/>
    <w:rPr>
      <w:rFonts w:cs="Times New Roman"/>
      <w:b/>
      <w:bCs/>
    </w:rPr>
  </w:style>
  <w:style w:type="character" w:styleId="aff4">
    <w:name w:val="page number"/>
    <w:uiPriority w:val="99"/>
    <w:rsid w:val="00414869"/>
    <w:rPr>
      <w:rFonts w:ascii="Times New Roman" w:eastAsia="宋体" w:hAnsi="Times New Roman" w:cs="Times New Roman"/>
      <w:sz w:val="18"/>
    </w:rPr>
  </w:style>
  <w:style w:type="character" w:styleId="aff5">
    <w:name w:val="FollowedHyperlink"/>
    <w:uiPriority w:val="99"/>
    <w:rsid w:val="00414869"/>
    <w:rPr>
      <w:rFonts w:cs="Times New Roman"/>
      <w:color w:val="800080"/>
      <w:u w:val="single"/>
    </w:rPr>
  </w:style>
  <w:style w:type="character" w:styleId="HTML1">
    <w:name w:val="HTML Definition"/>
    <w:uiPriority w:val="99"/>
    <w:rsid w:val="00414869"/>
    <w:rPr>
      <w:rFonts w:cs="Times New Roman"/>
      <w:i/>
      <w:iCs/>
    </w:rPr>
  </w:style>
  <w:style w:type="character" w:styleId="HTML2">
    <w:name w:val="HTML Typewriter"/>
    <w:uiPriority w:val="99"/>
    <w:rsid w:val="00414869"/>
    <w:rPr>
      <w:rFonts w:ascii="Courier New" w:hAnsi="Courier New" w:cs="Times New Roman"/>
      <w:sz w:val="20"/>
      <w:szCs w:val="20"/>
    </w:rPr>
  </w:style>
  <w:style w:type="character" w:styleId="HTML3">
    <w:name w:val="HTML Acronym"/>
    <w:uiPriority w:val="99"/>
    <w:rsid w:val="00414869"/>
    <w:rPr>
      <w:rFonts w:cs="Times New Roman"/>
    </w:rPr>
  </w:style>
  <w:style w:type="character" w:styleId="HTML4">
    <w:name w:val="HTML Variable"/>
    <w:uiPriority w:val="99"/>
    <w:rsid w:val="00414869"/>
    <w:rPr>
      <w:rFonts w:cs="Times New Roman"/>
      <w:i/>
      <w:iCs/>
    </w:rPr>
  </w:style>
  <w:style w:type="character" w:styleId="aff6">
    <w:name w:val="Hyperlink"/>
    <w:uiPriority w:val="99"/>
    <w:rsid w:val="00414869"/>
    <w:rPr>
      <w:rFonts w:ascii="Times New Roman" w:eastAsia="宋体" w:hAnsi="Times New Roman" w:cs="Times New Roman"/>
      <w:color w:val="auto"/>
      <w:spacing w:val="0"/>
      <w:w w:val="100"/>
      <w:position w:val="0"/>
      <w:sz w:val="21"/>
      <w:u w:val="none"/>
    </w:rPr>
  </w:style>
  <w:style w:type="character" w:styleId="HTML5">
    <w:name w:val="HTML Code"/>
    <w:uiPriority w:val="99"/>
    <w:rsid w:val="00414869"/>
    <w:rPr>
      <w:rFonts w:ascii="Courier New" w:hAnsi="Courier New" w:cs="Times New Roman"/>
      <w:sz w:val="20"/>
      <w:szCs w:val="20"/>
    </w:rPr>
  </w:style>
  <w:style w:type="character" w:styleId="aff7">
    <w:name w:val="annotation reference"/>
    <w:uiPriority w:val="99"/>
    <w:semiHidden/>
    <w:rsid w:val="00414869"/>
    <w:rPr>
      <w:rFonts w:cs="Times New Roman"/>
      <w:sz w:val="21"/>
      <w:szCs w:val="21"/>
    </w:rPr>
  </w:style>
  <w:style w:type="character" w:styleId="HTML6">
    <w:name w:val="HTML Cite"/>
    <w:uiPriority w:val="99"/>
    <w:rsid w:val="00414869"/>
    <w:rPr>
      <w:rFonts w:cs="Times New Roman"/>
      <w:i/>
      <w:iCs/>
    </w:rPr>
  </w:style>
  <w:style w:type="character" w:styleId="aff8">
    <w:name w:val="footnote reference"/>
    <w:uiPriority w:val="99"/>
    <w:semiHidden/>
    <w:rsid w:val="00414869"/>
    <w:rPr>
      <w:rFonts w:cs="Times New Roman"/>
      <w:vertAlign w:val="superscript"/>
    </w:rPr>
  </w:style>
  <w:style w:type="character" w:styleId="HTML7">
    <w:name w:val="HTML Keyboard"/>
    <w:uiPriority w:val="99"/>
    <w:rsid w:val="00414869"/>
    <w:rPr>
      <w:rFonts w:ascii="Courier New" w:hAnsi="Courier New" w:cs="Times New Roman"/>
      <w:sz w:val="20"/>
      <w:szCs w:val="20"/>
    </w:rPr>
  </w:style>
  <w:style w:type="character" w:styleId="HTML8">
    <w:name w:val="HTML Sample"/>
    <w:uiPriority w:val="99"/>
    <w:rsid w:val="00414869"/>
    <w:rPr>
      <w:rFonts w:ascii="Courier New" w:hAnsi="Courier New" w:cs="Times New Roman"/>
    </w:rPr>
  </w:style>
  <w:style w:type="table" w:styleId="aff9">
    <w:name w:val="Table Grid"/>
    <w:basedOn w:val="af5"/>
    <w:uiPriority w:val="39"/>
    <w:rsid w:val="0041486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a">
    <w:name w:val="标准标志"/>
    <w:next w:val="af3"/>
    <w:uiPriority w:val="99"/>
    <w:rsid w:val="00414869"/>
    <w:pPr>
      <w:framePr w:w="2268" w:h="1392" w:hRule="exact" w:wrap="around" w:hAnchor="margin" w:x="6748" w:y="171" w:anchorLock="1"/>
      <w:shd w:val="solid" w:color="FFFFFF" w:fill="FFFFFF"/>
      <w:spacing w:line="240" w:lineRule="atLeast"/>
      <w:jc w:val="right"/>
    </w:pPr>
    <w:rPr>
      <w:b/>
      <w:w w:val="130"/>
      <w:sz w:val="96"/>
    </w:rPr>
  </w:style>
  <w:style w:type="paragraph" w:customStyle="1" w:styleId="affb">
    <w:name w:val="标准称谓"/>
    <w:next w:val="af3"/>
    <w:uiPriority w:val="99"/>
    <w:rsid w:val="00414869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c">
    <w:name w:val="标准书脚_偶数页"/>
    <w:uiPriority w:val="99"/>
    <w:rsid w:val="00414869"/>
    <w:pPr>
      <w:spacing w:before="120"/>
    </w:pPr>
    <w:rPr>
      <w:sz w:val="18"/>
    </w:rPr>
  </w:style>
  <w:style w:type="paragraph" w:customStyle="1" w:styleId="affd">
    <w:name w:val="标准书脚_奇数页"/>
    <w:rsid w:val="00414869"/>
    <w:pPr>
      <w:spacing w:before="120"/>
      <w:jc w:val="right"/>
    </w:pPr>
    <w:rPr>
      <w:sz w:val="18"/>
    </w:rPr>
  </w:style>
  <w:style w:type="paragraph" w:customStyle="1" w:styleId="affe">
    <w:name w:val="标准书眉_奇数页"/>
    <w:next w:val="af3"/>
    <w:rsid w:val="00414869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ff">
    <w:name w:val="标准书眉_偶数页"/>
    <w:basedOn w:val="affe"/>
    <w:next w:val="af3"/>
    <w:uiPriority w:val="99"/>
    <w:rsid w:val="00414869"/>
    <w:pPr>
      <w:jc w:val="left"/>
    </w:pPr>
  </w:style>
  <w:style w:type="paragraph" w:customStyle="1" w:styleId="afff0">
    <w:name w:val="标准书眉一"/>
    <w:uiPriority w:val="99"/>
    <w:rsid w:val="00414869"/>
    <w:pPr>
      <w:jc w:val="both"/>
    </w:pPr>
  </w:style>
  <w:style w:type="paragraph" w:customStyle="1" w:styleId="ab">
    <w:name w:val="前言、引言标题"/>
    <w:next w:val="af3"/>
    <w:uiPriority w:val="99"/>
    <w:rsid w:val="00414869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1">
    <w:name w:val="参考文献、索引标题"/>
    <w:basedOn w:val="ab"/>
    <w:next w:val="af3"/>
    <w:uiPriority w:val="99"/>
    <w:rsid w:val="00414869"/>
    <w:pPr>
      <w:numPr>
        <w:numId w:val="0"/>
      </w:numPr>
      <w:spacing w:after="200"/>
    </w:pPr>
    <w:rPr>
      <w:sz w:val="21"/>
    </w:rPr>
  </w:style>
  <w:style w:type="paragraph" w:customStyle="1" w:styleId="afff2">
    <w:name w:val="段"/>
    <w:uiPriority w:val="99"/>
    <w:rsid w:val="00414869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c">
    <w:name w:val="章标题"/>
    <w:next w:val="afff2"/>
    <w:uiPriority w:val="99"/>
    <w:rsid w:val="00414869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d">
    <w:name w:val="一级条标题"/>
    <w:basedOn w:val="ac"/>
    <w:next w:val="afff2"/>
    <w:uiPriority w:val="99"/>
    <w:rsid w:val="00414869"/>
    <w:pPr>
      <w:numPr>
        <w:ilvl w:val="2"/>
      </w:numPr>
      <w:spacing w:beforeLines="0" w:afterLines="0"/>
      <w:outlineLvl w:val="2"/>
    </w:pPr>
  </w:style>
  <w:style w:type="paragraph" w:customStyle="1" w:styleId="afff3">
    <w:name w:val="二级条标题"/>
    <w:basedOn w:val="ad"/>
    <w:next w:val="afff2"/>
    <w:uiPriority w:val="99"/>
    <w:rsid w:val="00414869"/>
    <w:pPr>
      <w:numPr>
        <w:numId w:val="0"/>
      </w:numPr>
      <w:outlineLvl w:val="3"/>
    </w:pPr>
  </w:style>
  <w:style w:type="paragraph" w:customStyle="1" w:styleId="a0">
    <w:name w:val="二级无标题条"/>
    <w:basedOn w:val="af3"/>
    <w:uiPriority w:val="99"/>
    <w:rsid w:val="00414869"/>
    <w:pPr>
      <w:numPr>
        <w:ilvl w:val="3"/>
        <w:numId w:val="2"/>
      </w:numPr>
    </w:pPr>
  </w:style>
  <w:style w:type="paragraph" w:customStyle="1" w:styleId="afff4">
    <w:name w:val="发布部门"/>
    <w:next w:val="afff2"/>
    <w:uiPriority w:val="99"/>
    <w:rsid w:val="00414869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f5">
    <w:name w:val="发布日期"/>
    <w:uiPriority w:val="99"/>
    <w:rsid w:val="00414869"/>
    <w:rPr>
      <w:rFonts w:eastAsia="黑体"/>
      <w:sz w:val="28"/>
    </w:rPr>
  </w:style>
  <w:style w:type="paragraph" w:customStyle="1" w:styleId="11">
    <w:name w:val="封面标准号1"/>
    <w:uiPriority w:val="99"/>
    <w:rsid w:val="0041486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2">
    <w:name w:val="封面标准号2"/>
    <w:basedOn w:val="11"/>
    <w:uiPriority w:val="99"/>
    <w:rsid w:val="00414869"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afff6">
    <w:name w:val="封面标准代替信息"/>
    <w:basedOn w:val="22"/>
    <w:uiPriority w:val="99"/>
    <w:rsid w:val="00414869"/>
    <w:pPr>
      <w:framePr w:wrap="around"/>
      <w:spacing w:before="57"/>
    </w:pPr>
    <w:rPr>
      <w:rFonts w:ascii="宋体"/>
      <w:sz w:val="21"/>
    </w:rPr>
  </w:style>
  <w:style w:type="paragraph" w:customStyle="1" w:styleId="afff7">
    <w:name w:val="封面标准名称"/>
    <w:uiPriority w:val="99"/>
    <w:rsid w:val="00414869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8">
    <w:name w:val="封面标准文稿编辑信息"/>
    <w:uiPriority w:val="99"/>
    <w:rsid w:val="00414869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9">
    <w:name w:val="封面标准文稿类别"/>
    <w:uiPriority w:val="99"/>
    <w:rsid w:val="00414869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a">
    <w:name w:val="封面标准英文名称"/>
    <w:uiPriority w:val="99"/>
    <w:rsid w:val="00414869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b">
    <w:name w:val="封面一致性程度标识"/>
    <w:uiPriority w:val="99"/>
    <w:rsid w:val="00414869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c">
    <w:name w:val="封面正文"/>
    <w:uiPriority w:val="99"/>
    <w:rsid w:val="00414869"/>
    <w:pPr>
      <w:jc w:val="both"/>
    </w:pPr>
  </w:style>
  <w:style w:type="paragraph" w:customStyle="1" w:styleId="a9">
    <w:name w:val="附录标识"/>
    <w:basedOn w:val="ab"/>
    <w:uiPriority w:val="99"/>
    <w:rsid w:val="00414869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d">
    <w:name w:val="附录表标题"/>
    <w:next w:val="afff2"/>
    <w:uiPriority w:val="99"/>
    <w:rsid w:val="00414869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e">
    <w:name w:val="附录章标题"/>
    <w:next w:val="afff2"/>
    <w:uiPriority w:val="99"/>
    <w:rsid w:val="00414869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a">
    <w:name w:val="附录一级条标题"/>
    <w:basedOn w:val="afffe"/>
    <w:next w:val="afff2"/>
    <w:uiPriority w:val="99"/>
    <w:rsid w:val="00414869"/>
    <w:pPr>
      <w:numPr>
        <w:ilvl w:val="2"/>
        <w:numId w:val="3"/>
      </w:numPr>
      <w:autoSpaceDN w:val="0"/>
      <w:spacing w:beforeLines="0" w:afterLines="0"/>
      <w:outlineLvl w:val="2"/>
    </w:pPr>
  </w:style>
  <w:style w:type="paragraph" w:customStyle="1" w:styleId="affff">
    <w:name w:val="附录二级条标题"/>
    <w:basedOn w:val="aa"/>
    <w:next w:val="afff2"/>
    <w:uiPriority w:val="99"/>
    <w:rsid w:val="00414869"/>
    <w:pPr>
      <w:numPr>
        <w:numId w:val="0"/>
      </w:numPr>
      <w:outlineLvl w:val="3"/>
    </w:pPr>
  </w:style>
  <w:style w:type="paragraph" w:customStyle="1" w:styleId="affff0">
    <w:name w:val="附录三级条标题"/>
    <w:basedOn w:val="affff"/>
    <w:next w:val="afff2"/>
    <w:uiPriority w:val="99"/>
    <w:rsid w:val="00414869"/>
    <w:pPr>
      <w:outlineLvl w:val="4"/>
    </w:pPr>
  </w:style>
  <w:style w:type="paragraph" w:customStyle="1" w:styleId="affff1">
    <w:name w:val="附录四级条标题"/>
    <w:basedOn w:val="affff0"/>
    <w:next w:val="afff2"/>
    <w:uiPriority w:val="99"/>
    <w:rsid w:val="00414869"/>
    <w:pPr>
      <w:outlineLvl w:val="5"/>
    </w:pPr>
  </w:style>
  <w:style w:type="paragraph" w:customStyle="1" w:styleId="affff2">
    <w:name w:val="附录图标题"/>
    <w:next w:val="afff2"/>
    <w:uiPriority w:val="99"/>
    <w:rsid w:val="00414869"/>
    <w:pPr>
      <w:jc w:val="center"/>
    </w:pPr>
    <w:rPr>
      <w:rFonts w:ascii="黑体" w:eastAsia="黑体"/>
      <w:sz w:val="21"/>
    </w:rPr>
  </w:style>
  <w:style w:type="paragraph" w:customStyle="1" w:styleId="affff3">
    <w:name w:val="附录五级条标题"/>
    <w:basedOn w:val="affff1"/>
    <w:next w:val="afff2"/>
    <w:uiPriority w:val="99"/>
    <w:rsid w:val="00414869"/>
    <w:pPr>
      <w:outlineLvl w:val="6"/>
    </w:pPr>
  </w:style>
  <w:style w:type="paragraph" w:customStyle="1" w:styleId="af2">
    <w:name w:val="列项——"/>
    <w:uiPriority w:val="99"/>
    <w:rsid w:val="00414869"/>
    <w:pPr>
      <w:widowControl w:val="0"/>
      <w:numPr>
        <w:numId w:val="4"/>
      </w:numPr>
      <w:tabs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5">
    <w:name w:val="列项·"/>
    <w:uiPriority w:val="99"/>
    <w:rsid w:val="00414869"/>
    <w:pPr>
      <w:numPr>
        <w:numId w:val="5"/>
      </w:numPr>
      <w:tabs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4">
    <w:name w:val="目次、标准名称标题"/>
    <w:basedOn w:val="ab"/>
    <w:next w:val="afff2"/>
    <w:uiPriority w:val="99"/>
    <w:rsid w:val="00414869"/>
    <w:pPr>
      <w:numPr>
        <w:numId w:val="0"/>
      </w:numPr>
      <w:spacing w:line="460" w:lineRule="exact"/>
    </w:pPr>
  </w:style>
  <w:style w:type="paragraph" w:customStyle="1" w:styleId="affff5">
    <w:name w:val="目次、索引正文"/>
    <w:uiPriority w:val="99"/>
    <w:rsid w:val="00414869"/>
    <w:pPr>
      <w:spacing w:line="320" w:lineRule="exact"/>
      <w:jc w:val="both"/>
    </w:pPr>
    <w:rPr>
      <w:rFonts w:ascii="宋体"/>
      <w:sz w:val="21"/>
    </w:rPr>
  </w:style>
  <w:style w:type="paragraph" w:customStyle="1" w:styleId="affff6">
    <w:name w:val="其他标准称谓"/>
    <w:uiPriority w:val="99"/>
    <w:rsid w:val="00414869"/>
    <w:pPr>
      <w:spacing w:line="240" w:lineRule="atLeast"/>
      <w:jc w:val="distribute"/>
    </w:pPr>
    <w:rPr>
      <w:rFonts w:ascii="黑体" w:eastAsia="黑体" w:hAnsi="宋体"/>
      <w:sz w:val="52"/>
    </w:rPr>
  </w:style>
  <w:style w:type="paragraph" w:customStyle="1" w:styleId="affff7">
    <w:name w:val="其他发布部门"/>
    <w:basedOn w:val="afff4"/>
    <w:uiPriority w:val="99"/>
    <w:rsid w:val="00414869"/>
    <w:pPr>
      <w:framePr w:wrap="around"/>
      <w:spacing w:line="240" w:lineRule="atLeast"/>
    </w:pPr>
    <w:rPr>
      <w:rFonts w:ascii="黑体" w:eastAsia="黑体"/>
      <w:b w:val="0"/>
    </w:rPr>
  </w:style>
  <w:style w:type="paragraph" w:customStyle="1" w:styleId="ae">
    <w:name w:val="三级条标题"/>
    <w:basedOn w:val="afff3"/>
    <w:next w:val="afff2"/>
    <w:uiPriority w:val="99"/>
    <w:rsid w:val="00414869"/>
    <w:pPr>
      <w:numPr>
        <w:ilvl w:val="4"/>
        <w:numId w:val="1"/>
      </w:numPr>
      <w:outlineLvl w:val="4"/>
    </w:pPr>
  </w:style>
  <w:style w:type="paragraph" w:customStyle="1" w:styleId="a1">
    <w:name w:val="三级无标题条"/>
    <w:basedOn w:val="af3"/>
    <w:uiPriority w:val="99"/>
    <w:rsid w:val="00414869"/>
    <w:pPr>
      <w:numPr>
        <w:ilvl w:val="4"/>
        <w:numId w:val="2"/>
      </w:numPr>
    </w:pPr>
  </w:style>
  <w:style w:type="paragraph" w:customStyle="1" w:styleId="affff8">
    <w:name w:val="实施日期"/>
    <w:basedOn w:val="afff5"/>
    <w:uiPriority w:val="99"/>
    <w:rsid w:val="00414869"/>
    <w:pPr>
      <w:framePr w:wrap="around" w:hAnchor="text" w:xAlign="right" w:y="1"/>
      <w:jc w:val="right"/>
    </w:pPr>
  </w:style>
  <w:style w:type="paragraph" w:customStyle="1" w:styleId="a4">
    <w:name w:val="示例"/>
    <w:next w:val="afff2"/>
    <w:uiPriority w:val="99"/>
    <w:rsid w:val="00414869"/>
    <w:pPr>
      <w:numPr>
        <w:numId w:val="6"/>
      </w:numPr>
      <w:tabs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f9">
    <w:name w:val="数字编号列项（二级）"/>
    <w:uiPriority w:val="99"/>
    <w:rsid w:val="00414869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">
    <w:name w:val="四级条标题"/>
    <w:basedOn w:val="ae"/>
    <w:next w:val="afff2"/>
    <w:uiPriority w:val="99"/>
    <w:rsid w:val="00414869"/>
    <w:pPr>
      <w:numPr>
        <w:ilvl w:val="5"/>
      </w:numPr>
      <w:outlineLvl w:val="5"/>
    </w:pPr>
  </w:style>
  <w:style w:type="paragraph" w:customStyle="1" w:styleId="a2">
    <w:name w:val="四级无标题条"/>
    <w:basedOn w:val="af3"/>
    <w:uiPriority w:val="99"/>
    <w:rsid w:val="00414869"/>
    <w:pPr>
      <w:numPr>
        <w:ilvl w:val="5"/>
        <w:numId w:val="2"/>
      </w:numPr>
    </w:pPr>
  </w:style>
  <w:style w:type="paragraph" w:customStyle="1" w:styleId="affffa">
    <w:name w:val="条文脚注"/>
    <w:basedOn w:val="aff0"/>
    <w:uiPriority w:val="99"/>
    <w:rsid w:val="00414869"/>
    <w:pPr>
      <w:ind w:leftChars="200" w:left="780" w:hangingChars="200" w:hanging="360"/>
      <w:jc w:val="both"/>
    </w:pPr>
    <w:rPr>
      <w:rFonts w:ascii="宋体"/>
    </w:rPr>
  </w:style>
  <w:style w:type="paragraph" w:customStyle="1" w:styleId="affffb">
    <w:name w:val="图表脚注"/>
    <w:next w:val="afff2"/>
    <w:uiPriority w:val="99"/>
    <w:rsid w:val="00414869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c">
    <w:name w:val="文献分类号"/>
    <w:uiPriority w:val="99"/>
    <w:rsid w:val="00414869"/>
    <w:pPr>
      <w:widowControl w:val="0"/>
      <w:textAlignment w:val="center"/>
    </w:pPr>
    <w:rPr>
      <w:rFonts w:eastAsia="黑体"/>
      <w:sz w:val="21"/>
    </w:rPr>
  </w:style>
  <w:style w:type="paragraph" w:customStyle="1" w:styleId="affffd">
    <w:name w:val="无标题条"/>
    <w:next w:val="afff2"/>
    <w:uiPriority w:val="99"/>
    <w:rsid w:val="00414869"/>
    <w:pPr>
      <w:jc w:val="both"/>
    </w:pPr>
    <w:rPr>
      <w:sz w:val="21"/>
    </w:rPr>
  </w:style>
  <w:style w:type="paragraph" w:customStyle="1" w:styleId="af0">
    <w:name w:val="五级条标题"/>
    <w:basedOn w:val="af"/>
    <w:next w:val="afff2"/>
    <w:uiPriority w:val="99"/>
    <w:rsid w:val="00414869"/>
    <w:pPr>
      <w:numPr>
        <w:ilvl w:val="6"/>
      </w:numPr>
      <w:outlineLvl w:val="6"/>
    </w:pPr>
  </w:style>
  <w:style w:type="paragraph" w:customStyle="1" w:styleId="a3">
    <w:name w:val="五级无标题条"/>
    <w:basedOn w:val="af3"/>
    <w:uiPriority w:val="99"/>
    <w:rsid w:val="00414869"/>
    <w:pPr>
      <w:numPr>
        <w:ilvl w:val="6"/>
        <w:numId w:val="2"/>
      </w:numPr>
    </w:pPr>
  </w:style>
  <w:style w:type="paragraph" w:customStyle="1" w:styleId="a">
    <w:name w:val="一级无标题条"/>
    <w:basedOn w:val="af3"/>
    <w:uiPriority w:val="99"/>
    <w:rsid w:val="00414869"/>
    <w:pPr>
      <w:numPr>
        <w:ilvl w:val="2"/>
        <w:numId w:val="2"/>
      </w:numPr>
    </w:pPr>
  </w:style>
  <w:style w:type="paragraph" w:customStyle="1" w:styleId="a8">
    <w:name w:val="正文表标题"/>
    <w:next w:val="afff2"/>
    <w:uiPriority w:val="99"/>
    <w:rsid w:val="00414869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7">
    <w:name w:val="正文图标题"/>
    <w:next w:val="afff2"/>
    <w:uiPriority w:val="99"/>
    <w:rsid w:val="00414869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1">
    <w:name w:val="注："/>
    <w:next w:val="afff2"/>
    <w:uiPriority w:val="99"/>
    <w:rsid w:val="00414869"/>
    <w:pPr>
      <w:widowControl w:val="0"/>
      <w:numPr>
        <w:numId w:val="9"/>
      </w:numPr>
      <w:autoSpaceDE w:val="0"/>
      <w:autoSpaceDN w:val="0"/>
      <w:jc w:val="both"/>
    </w:pPr>
    <w:rPr>
      <w:rFonts w:ascii="宋体"/>
      <w:sz w:val="18"/>
    </w:rPr>
  </w:style>
  <w:style w:type="paragraph" w:customStyle="1" w:styleId="a6">
    <w:name w:val="注×："/>
    <w:uiPriority w:val="99"/>
    <w:rsid w:val="00414869"/>
    <w:pPr>
      <w:widowControl w:val="0"/>
      <w:numPr>
        <w:numId w:val="10"/>
      </w:numPr>
      <w:tabs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e">
    <w:name w:val="字母编号列项（一级）"/>
    <w:uiPriority w:val="99"/>
    <w:rsid w:val="00414869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a">
    <w:name w:val="Char"/>
    <w:basedOn w:val="af3"/>
    <w:uiPriority w:val="99"/>
    <w:rsid w:val="00414869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CharChar">
    <w:name w:val="Char Char"/>
    <w:basedOn w:val="af3"/>
    <w:uiPriority w:val="99"/>
    <w:rsid w:val="00414869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CharChar2">
    <w:name w:val="Char Char2"/>
    <w:basedOn w:val="af3"/>
    <w:uiPriority w:val="99"/>
    <w:rsid w:val="00414869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CharChar1CharCharCharCharCharCharChar">
    <w:name w:val="Char Char1 Char Char Char Char Char Char Char"/>
    <w:basedOn w:val="af3"/>
    <w:uiPriority w:val="99"/>
    <w:rsid w:val="00414869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CharCharCharCharCharChar">
    <w:name w:val="Char Char Char Char Char Char"/>
    <w:basedOn w:val="af3"/>
    <w:uiPriority w:val="99"/>
    <w:rsid w:val="00414869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12">
    <w:name w:val="修订1"/>
    <w:hidden/>
    <w:uiPriority w:val="99"/>
    <w:semiHidden/>
    <w:rsid w:val="00414869"/>
    <w:rPr>
      <w:kern w:val="2"/>
      <w:sz w:val="21"/>
      <w:szCs w:val="24"/>
    </w:rPr>
  </w:style>
  <w:style w:type="paragraph" w:customStyle="1" w:styleId="13">
    <w:name w:val="列出段落1"/>
    <w:basedOn w:val="af3"/>
    <w:uiPriority w:val="34"/>
    <w:qFormat/>
    <w:rsid w:val="00414869"/>
    <w:pPr>
      <w:ind w:firstLineChars="200" w:firstLine="420"/>
    </w:pPr>
  </w:style>
  <w:style w:type="paragraph" w:customStyle="1" w:styleId="14">
    <w:name w:val="正文1"/>
    <w:basedOn w:val="af3"/>
    <w:next w:val="af3"/>
    <w:uiPriority w:val="99"/>
    <w:rsid w:val="00414869"/>
    <w:pPr>
      <w:autoSpaceDE w:val="0"/>
      <w:autoSpaceDN w:val="0"/>
      <w:adjustRightInd w:val="0"/>
      <w:jc w:val="left"/>
    </w:pPr>
    <w:rPr>
      <w:rFonts w:ascii="Sim Sun" w:eastAsia="Sim Sun" w:hAnsi="Times New Roman"/>
      <w:kern w:val="0"/>
      <w:sz w:val="24"/>
      <w:szCs w:val="24"/>
    </w:rPr>
  </w:style>
  <w:style w:type="paragraph" w:customStyle="1" w:styleId="font5">
    <w:name w:val="font5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8">
    <w:name w:val="font8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9">
    <w:name w:val="font9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kern w:val="0"/>
      <w:sz w:val="18"/>
      <w:szCs w:val="18"/>
    </w:rPr>
  </w:style>
  <w:style w:type="paragraph" w:customStyle="1" w:styleId="font10">
    <w:name w:val="font10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</w:rPr>
  </w:style>
  <w:style w:type="paragraph" w:customStyle="1" w:styleId="font12">
    <w:name w:val="font12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</w:rPr>
  </w:style>
  <w:style w:type="paragraph" w:customStyle="1" w:styleId="font13">
    <w:name w:val="font13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</w:rPr>
  </w:style>
  <w:style w:type="paragraph" w:customStyle="1" w:styleId="font14">
    <w:name w:val="font14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i/>
      <w:iCs/>
      <w:color w:val="FF0000"/>
      <w:kern w:val="0"/>
      <w:sz w:val="22"/>
    </w:rPr>
  </w:style>
  <w:style w:type="paragraph" w:customStyle="1" w:styleId="font15">
    <w:name w:val="font15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color w:val="00B050"/>
      <w:kern w:val="0"/>
      <w:sz w:val="22"/>
    </w:rPr>
  </w:style>
  <w:style w:type="paragraph" w:customStyle="1" w:styleId="font16">
    <w:name w:val="font16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color w:val="00B050"/>
      <w:kern w:val="0"/>
      <w:sz w:val="22"/>
    </w:rPr>
  </w:style>
  <w:style w:type="paragraph" w:customStyle="1" w:styleId="font17">
    <w:name w:val="font17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i/>
      <w:iCs/>
      <w:color w:val="00B050"/>
      <w:kern w:val="0"/>
      <w:sz w:val="22"/>
    </w:rPr>
  </w:style>
  <w:style w:type="paragraph" w:customStyle="1" w:styleId="font18">
    <w:name w:val="font18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color w:val="A36BFD"/>
      <w:kern w:val="0"/>
      <w:sz w:val="22"/>
    </w:rPr>
  </w:style>
  <w:style w:type="paragraph" w:customStyle="1" w:styleId="font19">
    <w:name w:val="font19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i/>
      <w:iCs/>
      <w:color w:val="A36BFD"/>
      <w:kern w:val="0"/>
      <w:sz w:val="22"/>
    </w:rPr>
  </w:style>
  <w:style w:type="paragraph" w:customStyle="1" w:styleId="font20">
    <w:name w:val="font20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color w:val="A36BFD"/>
      <w:kern w:val="0"/>
      <w:sz w:val="22"/>
    </w:rPr>
  </w:style>
  <w:style w:type="paragraph" w:customStyle="1" w:styleId="font21">
    <w:name w:val="font21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color w:val="A36BFD"/>
      <w:kern w:val="0"/>
      <w:sz w:val="22"/>
    </w:rPr>
  </w:style>
  <w:style w:type="paragraph" w:customStyle="1" w:styleId="font22">
    <w:name w:val="font22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B050"/>
      <w:kern w:val="0"/>
      <w:sz w:val="22"/>
    </w:rPr>
  </w:style>
  <w:style w:type="paragraph" w:customStyle="1" w:styleId="xl95">
    <w:name w:val="xl95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B050"/>
      <w:kern w:val="0"/>
      <w:sz w:val="22"/>
    </w:rPr>
  </w:style>
  <w:style w:type="paragraph" w:customStyle="1" w:styleId="xl96">
    <w:name w:val="xl96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B050"/>
      <w:kern w:val="0"/>
      <w:sz w:val="22"/>
    </w:rPr>
  </w:style>
  <w:style w:type="paragraph" w:customStyle="1" w:styleId="xl97">
    <w:name w:val="xl97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B050"/>
      <w:kern w:val="0"/>
      <w:sz w:val="22"/>
    </w:rPr>
  </w:style>
  <w:style w:type="paragraph" w:customStyle="1" w:styleId="xl98">
    <w:name w:val="xl98"/>
    <w:basedOn w:val="af3"/>
    <w:uiPriority w:val="99"/>
    <w:rsid w:val="00414869"/>
    <w:pPr>
      <w:widowControl/>
      <w:spacing w:before="100" w:beforeAutospacing="1" w:after="100" w:afterAutospacing="1"/>
      <w:textAlignment w:val="center"/>
    </w:pPr>
    <w:rPr>
      <w:rFonts w:ascii="宋体" w:hAnsi="宋体" w:cs="宋体"/>
      <w:color w:val="A36BFD"/>
      <w:kern w:val="0"/>
      <w:sz w:val="22"/>
    </w:rPr>
  </w:style>
  <w:style w:type="paragraph" w:customStyle="1" w:styleId="xl99">
    <w:name w:val="xl99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A36BFD"/>
      <w:kern w:val="0"/>
      <w:sz w:val="22"/>
    </w:rPr>
  </w:style>
  <w:style w:type="paragraph" w:customStyle="1" w:styleId="xl100">
    <w:name w:val="xl100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</w:rPr>
  </w:style>
  <w:style w:type="paragraph" w:customStyle="1" w:styleId="xl101">
    <w:name w:val="xl101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B050"/>
      <w:kern w:val="0"/>
      <w:sz w:val="22"/>
    </w:rPr>
  </w:style>
  <w:style w:type="paragraph" w:customStyle="1" w:styleId="xl102">
    <w:name w:val="xl102"/>
    <w:basedOn w:val="af3"/>
    <w:uiPriority w:val="99"/>
    <w:rsid w:val="00414869"/>
    <w:pPr>
      <w:widowControl/>
      <w:spacing w:before="100" w:beforeAutospacing="1" w:after="100" w:afterAutospacing="1"/>
      <w:textAlignment w:val="center"/>
    </w:pPr>
    <w:rPr>
      <w:rFonts w:ascii="宋体" w:hAnsi="宋体" w:cs="宋体"/>
      <w:color w:val="A36BFD"/>
      <w:kern w:val="0"/>
      <w:sz w:val="22"/>
    </w:rPr>
  </w:style>
  <w:style w:type="paragraph" w:customStyle="1" w:styleId="xl103">
    <w:name w:val="xl103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B050"/>
      <w:kern w:val="0"/>
      <w:sz w:val="22"/>
    </w:rPr>
  </w:style>
  <w:style w:type="paragraph" w:customStyle="1" w:styleId="xl104">
    <w:name w:val="xl104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</w:rPr>
  </w:style>
  <w:style w:type="paragraph" w:customStyle="1" w:styleId="xl105">
    <w:name w:val="xl105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i/>
      <w:iCs/>
      <w:color w:val="A36BFD"/>
      <w:kern w:val="0"/>
      <w:sz w:val="22"/>
    </w:rPr>
  </w:style>
  <w:style w:type="paragraph" w:customStyle="1" w:styleId="xl106">
    <w:name w:val="xl106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</w:rPr>
  </w:style>
  <w:style w:type="paragraph" w:customStyle="1" w:styleId="xl107">
    <w:name w:val="xl107"/>
    <w:basedOn w:val="af3"/>
    <w:uiPriority w:val="99"/>
    <w:rsid w:val="00414869"/>
    <w:pPr>
      <w:widowControl/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B050"/>
      <w:kern w:val="0"/>
      <w:sz w:val="22"/>
    </w:rPr>
  </w:style>
  <w:style w:type="paragraph" w:customStyle="1" w:styleId="xl108">
    <w:name w:val="xl108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B050"/>
      <w:kern w:val="0"/>
      <w:sz w:val="22"/>
    </w:rPr>
  </w:style>
  <w:style w:type="paragraph" w:customStyle="1" w:styleId="xl109">
    <w:name w:val="xl109"/>
    <w:basedOn w:val="af3"/>
    <w:uiPriority w:val="99"/>
    <w:rsid w:val="00414869"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color w:val="A36BFD"/>
      <w:kern w:val="0"/>
      <w:sz w:val="22"/>
    </w:rPr>
  </w:style>
  <w:style w:type="paragraph" w:customStyle="1" w:styleId="xl110">
    <w:name w:val="xl110"/>
    <w:basedOn w:val="af3"/>
    <w:uiPriority w:val="99"/>
    <w:rsid w:val="00414869"/>
    <w:pPr>
      <w:widowControl/>
      <w:spacing w:before="100" w:beforeAutospacing="1" w:after="100" w:afterAutospacing="1"/>
      <w:textAlignment w:val="center"/>
    </w:pPr>
    <w:rPr>
      <w:rFonts w:ascii="宋体" w:hAnsi="宋体" w:cs="宋体"/>
      <w:color w:val="A36BFD"/>
      <w:kern w:val="0"/>
      <w:sz w:val="22"/>
    </w:rPr>
  </w:style>
  <w:style w:type="paragraph" w:customStyle="1" w:styleId="xl111">
    <w:name w:val="xl111"/>
    <w:basedOn w:val="af3"/>
    <w:uiPriority w:val="99"/>
    <w:rsid w:val="00414869"/>
    <w:pPr>
      <w:widowControl/>
      <w:shd w:val="clear" w:color="000000" w:fill="FFFF00"/>
      <w:spacing w:before="100" w:beforeAutospacing="1" w:after="100" w:afterAutospacing="1"/>
      <w:textAlignment w:val="center"/>
    </w:pPr>
    <w:rPr>
      <w:rFonts w:ascii="宋体" w:hAnsi="宋体" w:cs="宋体"/>
      <w:color w:val="A36BFD"/>
      <w:kern w:val="0"/>
      <w:sz w:val="22"/>
    </w:rPr>
  </w:style>
  <w:style w:type="paragraph" w:customStyle="1" w:styleId="xl112">
    <w:name w:val="xl112"/>
    <w:basedOn w:val="af3"/>
    <w:uiPriority w:val="99"/>
    <w:rsid w:val="00414869"/>
    <w:pPr>
      <w:widowControl/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A36BFD"/>
      <w:kern w:val="0"/>
      <w:sz w:val="22"/>
    </w:rPr>
  </w:style>
  <w:style w:type="paragraph" w:customStyle="1" w:styleId="xl113">
    <w:name w:val="xl113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color w:val="CC6600"/>
      <w:kern w:val="0"/>
      <w:sz w:val="22"/>
    </w:rPr>
  </w:style>
  <w:style w:type="paragraph" w:customStyle="1" w:styleId="xl114">
    <w:name w:val="xl114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2"/>
    </w:rPr>
  </w:style>
  <w:style w:type="paragraph" w:customStyle="1" w:styleId="xl115">
    <w:name w:val="xl115"/>
    <w:basedOn w:val="af3"/>
    <w:uiPriority w:val="99"/>
    <w:rsid w:val="00414869"/>
    <w:pPr>
      <w:widowControl/>
      <w:spacing w:before="100" w:beforeAutospacing="1" w:after="100" w:afterAutospacing="1"/>
      <w:textAlignment w:val="center"/>
    </w:pPr>
    <w:rPr>
      <w:rFonts w:ascii="宋体" w:hAnsi="宋体" w:cs="宋体"/>
      <w:color w:val="A36BFD"/>
      <w:kern w:val="0"/>
      <w:sz w:val="22"/>
    </w:rPr>
  </w:style>
  <w:style w:type="paragraph" w:customStyle="1" w:styleId="xl116">
    <w:name w:val="xl116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A36BFD"/>
      <w:kern w:val="0"/>
      <w:sz w:val="22"/>
    </w:rPr>
  </w:style>
  <w:style w:type="paragraph" w:customStyle="1" w:styleId="xl117">
    <w:name w:val="xl117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i/>
      <w:iCs/>
      <w:color w:val="A36BFD"/>
      <w:kern w:val="0"/>
      <w:sz w:val="22"/>
    </w:rPr>
  </w:style>
  <w:style w:type="paragraph" w:customStyle="1" w:styleId="xl118">
    <w:name w:val="xl118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2"/>
    </w:rPr>
  </w:style>
  <w:style w:type="paragraph" w:customStyle="1" w:styleId="xl119">
    <w:name w:val="xl119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CC6600"/>
      <w:kern w:val="0"/>
      <w:sz w:val="22"/>
    </w:rPr>
  </w:style>
  <w:style w:type="paragraph" w:customStyle="1" w:styleId="xl120">
    <w:name w:val="xl120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</w:rPr>
  </w:style>
  <w:style w:type="paragraph" w:customStyle="1" w:styleId="xl121">
    <w:name w:val="xl121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2"/>
    </w:rPr>
  </w:style>
  <w:style w:type="paragraph" w:customStyle="1" w:styleId="xl122">
    <w:name w:val="xl122"/>
    <w:basedOn w:val="af3"/>
    <w:uiPriority w:val="99"/>
    <w:rsid w:val="00414869"/>
    <w:pPr>
      <w:widowControl/>
      <w:shd w:val="clear" w:color="000000" w:fill="FFC0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2"/>
    </w:rPr>
  </w:style>
  <w:style w:type="paragraph" w:customStyle="1" w:styleId="xl123">
    <w:name w:val="xl123"/>
    <w:basedOn w:val="af3"/>
    <w:uiPriority w:val="99"/>
    <w:rsid w:val="0041486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2"/>
    </w:rPr>
  </w:style>
  <w:style w:type="paragraph" w:customStyle="1" w:styleId="xl124">
    <w:name w:val="xl124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</w:rPr>
  </w:style>
  <w:style w:type="paragraph" w:customStyle="1" w:styleId="font1">
    <w:name w:val="font1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</w:rPr>
  </w:style>
  <w:style w:type="paragraph" w:customStyle="1" w:styleId="font23">
    <w:name w:val="font23"/>
    <w:basedOn w:val="af3"/>
    <w:uiPriority w:val="99"/>
    <w:rsid w:val="004148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Default">
    <w:name w:val="Default"/>
    <w:rsid w:val="0041486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3">
    <w:name w:val="列出段落2"/>
    <w:basedOn w:val="af3"/>
    <w:uiPriority w:val="99"/>
    <w:unhideWhenUsed/>
    <w:rsid w:val="00414869"/>
    <w:pPr>
      <w:ind w:firstLineChars="200" w:firstLine="420"/>
    </w:pPr>
  </w:style>
  <w:style w:type="character" w:customStyle="1" w:styleId="1Char">
    <w:name w:val="标题 1 Char"/>
    <w:link w:val="1"/>
    <w:uiPriority w:val="99"/>
    <w:locked/>
    <w:rsid w:val="0041486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semiHidden/>
    <w:locked/>
    <w:rsid w:val="00414869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9"/>
    <w:locked/>
    <w:rsid w:val="00414869"/>
    <w:rPr>
      <w:rFonts w:ascii="Calibri" w:eastAsia="宋体" w:hAnsi="Calibri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link w:val="4"/>
    <w:uiPriority w:val="99"/>
    <w:semiHidden/>
    <w:locked/>
    <w:rsid w:val="00414869"/>
    <w:rPr>
      <w:rFonts w:ascii="Cambria" w:eastAsia="宋体" w:hAnsi="Cambria" w:cs="Times New Roman"/>
      <w:b/>
      <w:bCs/>
      <w:sz w:val="28"/>
      <w:szCs w:val="28"/>
    </w:rPr>
  </w:style>
  <w:style w:type="character" w:customStyle="1" w:styleId="5Char">
    <w:name w:val="标题 5 Char"/>
    <w:link w:val="5"/>
    <w:uiPriority w:val="99"/>
    <w:semiHidden/>
    <w:locked/>
    <w:rsid w:val="00414869"/>
    <w:rPr>
      <w:rFonts w:ascii="Calibri" w:hAnsi="Calibri" w:cs="Times New Roman"/>
      <w:b/>
      <w:bCs/>
      <w:sz w:val="28"/>
      <w:szCs w:val="28"/>
    </w:rPr>
  </w:style>
  <w:style w:type="character" w:customStyle="1" w:styleId="6Char">
    <w:name w:val="标题 6 Char"/>
    <w:link w:val="6"/>
    <w:uiPriority w:val="99"/>
    <w:semiHidden/>
    <w:locked/>
    <w:rsid w:val="00414869"/>
    <w:rPr>
      <w:rFonts w:ascii="Cambria" w:eastAsia="宋体" w:hAnsi="Cambria" w:cs="Times New Roman"/>
      <w:b/>
      <w:bCs/>
      <w:sz w:val="24"/>
      <w:szCs w:val="24"/>
    </w:rPr>
  </w:style>
  <w:style w:type="character" w:customStyle="1" w:styleId="7Char">
    <w:name w:val="标题 7 Char"/>
    <w:link w:val="7"/>
    <w:uiPriority w:val="99"/>
    <w:semiHidden/>
    <w:locked/>
    <w:rsid w:val="00414869"/>
    <w:rPr>
      <w:rFonts w:ascii="Calibri" w:hAnsi="Calibri" w:cs="Times New Roman"/>
      <w:b/>
      <w:bCs/>
      <w:sz w:val="24"/>
      <w:szCs w:val="24"/>
    </w:rPr>
  </w:style>
  <w:style w:type="character" w:customStyle="1" w:styleId="8Char">
    <w:name w:val="标题 8 Char"/>
    <w:link w:val="8"/>
    <w:uiPriority w:val="99"/>
    <w:semiHidden/>
    <w:locked/>
    <w:rsid w:val="00414869"/>
    <w:rPr>
      <w:rFonts w:ascii="Cambria" w:eastAsia="宋体" w:hAnsi="Cambria" w:cs="Times New Roman"/>
      <w:sz w:val="24"/>
      <w:szCs w:val="24"/>
    </w:rPr>
  </w:style>
  <w:style w:type="character" w:customStyle="1" w:styleId="9Char">
    <w:name w:val="标题 9 Char"/>
    <w:link w:val="9"/>
    <w:uiPriority w:val="99"/>
    <w:semiHidden/>
    <w:locked/>
    <w:rsid w:val="00414869"/>
    <w:rPr>
      <w:rFonts w:ascii="Cambria" w:eastAsia="宋体" w:hAnsi="Cambria" w:cs="Times New Roman"/>
      <w:sz w:val="21"/>
      <w:szCs w:val="21"/>
    </w:rPr>
  </w:style>
  <w:style w:type="character" w:customStyle="1" w:styleId="HTMLChar">
    <w:name w:val="HTML 地址 Char"/>
    <w:link w:val="HTML"/>
    <w:uiPriority w:val="99"/>
    <w:semiHidden/>
    <w:locked/>
    <w:rsid w:val="00414869"/>
    <w:rPr>
      <w:rFonts w:ascii="Calibri" w:hAnsi="Calibri" w:cs="Times New Roman"/>
      <w:i/>
      <w:iCs/>
    </w:rPr>
  </w:style>
  <w:style w:type="character" w:customStyle="1" w:styleId="HTMLChar0">
    <w:name w:val="HTML 预设格式 Char"/>
    <w:link w:val="HTML0"/>
    <w:uiPriority w:val="99"/>
    <w:semiHidden/>
    <w:locked/>
    <w:rsid w:val="00414869"/>
    <w:rPr>
      <w:rFonts w:ascii="Courier New" w:hAnsi="Courier New" w:cs="Courier New"/>
      <w:sz w:val="20"/>
      <w:szCs w:val="20"/>
    </w:rPr>
  </w:style>
  <w:style w:type="character" w:customStyle="1" w:styleId="Char9">
    <w:name w:val="标题 Char"/>
    <w:link w:val="aff2"/>
    <w:uiPriority w:val="99"/>
    <w:locked/>
    <w:rsid w:val="00414869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afffff">
    <w:name w:val="发布"/>
    <w:uiPriority w:val="99"/>
    <w:rsid w:val="00414869"/>
    <w:rPr>
      <w:rFonts w:ascii="黑体" w:eastAsia="黑体" w:cs="Times New Roman"/>
      <w:spacing w:val="22"/>
      <w:w w:val="100"/>
      <w:position w:val="3"/>
      <w:sz w:val="28"/>
    </w:rPr>
  </w:style>
  <w:style w:type="character" w:customStyle="1" w:styleId="EmailStyle62">
    <w:name w:val="EmailStyle62"/>
    <w:uiPriority w:val="99"/>
    <w:rsid w:val="00414869"/>
    <w:rPr>
      <w:rFonts w:ascii="Arial" w:eastAsia="宋体" w:hAnsi="Arial" w:cs="Arial"/>
      <w:color w:val="auto"/>
      <w:sz w:val="20"/>
    </w:rPr>
  </w:style>
  <w:style w:type="character" w:customStyle="1" w:styleId="EmailStyle63">
    <w:name w:val="EmailStyle63"/>
    <w:uiPriority w:val="99"/>
    <w:rsid w:val="00414869"/>
    <w:rPr>
      <w:rFonts w:ascii="Arial" w:eastAsia="宋体" w:hAnsi="Arial" w:cs="Arial"/>
      <w:color w:val="auto"/>
      <w:sz w:val="20"/>
    </w:rPr>
  </w:style>
  <w:style w:type="character" w:customStyle="1" w:styleId="Char8">
    <w:name w:val="脚注文本 Char"/>
    <w:link w:val="aff0"/>
    <w:uiPriority w:val="99"/>
    <w:semiHidden/>
    <w:locked/>
    <w:rsid w:val="00414869"/>
    <w:rPr>
      <w:rFonts w:ascii="Calibri" w:hAnsi="Calibri" w:cs="Times New Roman"/>
      <w:sz w:val="18"/>
      <w:szCs w:val="18"/>
    </w:rPr>
  </w:style>
  <w:style w:type="character" w:customStyle="1" w:styleId="Char6">
    <w:name w:val="页脚 Char"/>
    <w:link w:val="afe"/>
    <w:uiPriority w:val="99"/>
    <w:locked/>
    <w:rsid w:val="00414869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character" w:customStyle="1" w:styleId="Char7">
    <w:name w:val="页眉 Char"/>
    <w:link w:val="aff"/>
    <w:uiPriority w:val="99"/>
    <w:locked/>
    <w:rsid w:val="00414869"/>
    <w:rPr>
      <w:rFonts w:ascii="Calibri" w:hAnsi="Calibri"/>
      <w:kern w:val="2"/>
      <w:sz w:val="18"/>
      <w:szCs w:val="18"/>
    </w:rPr>
  </w:style>
  <w:style w:type="character" w:customStyle="1" w:styleId="2Char0">
    <w:name w:val="正文文本缩进 2 Char"/>
    <w:link w:val="21"/>
    <w:uiPriority w:val="99"/>
    <w:semiHidden/>
    <w:locked/>
    <w:rsid w:val="00414869"/>
    <w:rPr>
      <w:rFonts w:ascii="Calibri" w:hAnsi="Calibri" w:cs="Times New Roman"/>
    </w:rPr>
  </w:style>
  <w:style w:type="character" w:customStyle="1" w:styleId="Char4">
    <w:name w:val="日期 Char"/>
    <w:link w:val="afc"/>
    <w:uiPriority w:val="99"/>
    <w:semiHidden/>
    <w:locked/>
    <w:rsid w:val="00414869"/>
    <w:rPr>
      <w:rFonts w:ascii="Calibri" w:eastAsia="宋体" w:hAnsi="Calibri" w:cs="Times New Roman"/>
      <w:kern w:val="2"/>
      <w:sz w:val="21"/>
      <w:lang w:val="en-US" w:eastAsia="zh-CN" w:bidi="ar-SA"/>
    </w:rPr>
  </w:style>
  <w:style w:type="character" w:customStyle="1" w:styleId="Char2">
    <w:name w:val="正文文本缩进 Char"/>
    <w:link w:val="afa"/>
    <w:uiPriority w:val="99"/>
    <w:semiHidden/>
    <w:locked/>
    <w:rsid w:val="00414869"/>
    <w:rPr>
      <w:rFonts w:ascii="Calibri" w:hAnsi="Calibri" w:cs="Times New Roman"/>
    </w:rPr>
  </w:style>
  <w:style w:type="character" w:customStyle="1" w:styleId="Charb">
    <w:name w:val="段 Char"/>
    <w:uiPriority w:val="99"/>
    <w:rsid w:val="00414869"/>
    <w:rPr>
      <w:rFonts w:ascii="宋体" w:eastAsia="宋体" w:cs="Times New Roman"/>
      <w:sz w:val="21"/>
      <w:lang w:val="en-US" w:eastAsia="zh-CN" w:bidi="ar-SA"/>
    </w:rPr>
  </w:style>
  <w:style w:type="character" w:customStyle="1" w:styleId="Char1">
    <w:name w:val="文档结构图 Char"/>
    <w:link w:val="af9"/>
    <w:uiPriority w:val="99"/>
    <w:semiHidden/>
    <w:locked/>
    <w:rsid w:val="00414869"/>
    <w:rPr>
      <w:rFonts w:cs="Times New Roman"/>
      <w:sz w:val="2"/>
    </w:rPr>
  </w:style>
  <w:style w:type="character" w:customStyle="1" w:styleId="Charc">
    <w:name w:val="章标题 Char"/>
    <w:uiPriority w:val="99"/>
    <w:rsid w:val="00414869"/>
    <w:rPr>
      <w:rFonts w:ascii="黑体" w:eastAsia="黑体" w:cs="Times New Roman"/>
      <w:sz w:val="21"/>
      <w:lang w:val="en-US" w:eastAsia="zh-CN" w:bidi="ar-SA"/>
    </w:rPr>
  </w:style>
  <w:style w:type="character" w:customStyle="1" w:styleId="Chard">
    <w:name w:val="一级条标题 Char"/>
    <w:uiPriority w:val="99"/>
    <w:rsid w:val="00414869"/>
    <w:rPr>
      <w:rFonts w:ascii="黑体" w:eastAsia="黑体" w:cs="Times New Roman"/>
      <w:sz w:val="21"/>
      <w:lang w:val="en-US" w:eastAsia="zh-CN" w:bidi="ar-SA"/>
    </w:rPr>
  </w:style>
  <w:style w:type="character" w:customStyle="1" w:styleId="Chare">
    <w:name w:val="二级条标题 Char"/>
    <w:uiPriority w:val="99"/>
    <w:rsid w:val="00414869"/>
    <w:rPr>
      <w:rFonts w:ascii="黑体" w:eastAsia="黑体" w:cs="Times New Roman"/>
      <w:sz w:val="21"/>
      <w:lang w:val="en-US" w:eastAsia="zh-CN" w:bidi="ar-SA"/>
    </w:rPr>
  </w:style>
  <w:style w:type="character" w:customStyle="1" w:styleId="Char5">
    <w:name w:val="批注框文本 Char"/>
    <w:basedOn w:val="af4"/>
    <w:link w:val="afd"/>
    <w:uiPriority w:val="99"/>
    <w:semiHidden/>
    <w:rsid w:val="00633B31"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link w:val="af8"/>
    <w:uiPriority w:val="99"/>
    <w:semiHidden/>
    <w:locked/>
    <w:rsid w:val="00414869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character" w:customStyle="1" w:styleId="Char">
    <w:name w:val="批注主题 Char"/>
    <w:link w:val="af7"/>
    <w:uiPriority w:val="99"/>
    <w:locked/>
    <w:rsid w:val="00414869"/>
    <w:rPr>
      <w:rFonts w:ascii="Calibri" w:eastAsia="宋体" w:hAnsi="Calibri" w:cs="Times New Roman"/>
      <w:b/>
      <w:bCs/>
      <w:kern w:val="2"/>
      <w:sz w:val="22"/>
      <w:szCs w:val="22"/>
      <w:lang w:val="en-US" w:eastAsia="zh-CN" w:bidi="ar-SA"/>
    </w:rPr>
  </w:style>
  <w:style w:type="character" w:customStyle="1" w:styleId="Char3">
    <w:name w:val="纯文本 Char"/>
    <w:link w:val="afb"/>
    <w:uiPriority w:val="99"/>
    <w:locked/>
    <w:rsid w:val="0041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apple-style-span">
    <w:name w:val="apple-style-span"/>
    <w:uiPriority w:val="99"/>
    <w:rsid w:val="00414869"/>
    <w:rPr>
      <w:rFonts w:cs="Times New Roman"/>
    </w:rPr>
  </w:style>
  <w:style w:type="paragraph" w:styleId="afffff0">
    <w:name w:val="Revision"/>
    <w:hidden/>
    <w:uiPriority w:val="99"/>
    <w:semiHidden/>
    <w:rsid w:val="00D82315"/>
    <w:rPr>
      <w:rFonts w:ascii="Calibri" w:hAnsi="Calibri"/>
      <w:kern w:val="2"/>
      <w:sz w:val="21"/>
      <w:szCs w:val="22"/>
    </w:rPr>
  </w:style>
  <w:style w:type="table" w:styleId="24">
    <w:name w:val="Plain Table 2"/>
    <w:basedOn w:val="af5"/>
    <w:rsid w:val="00FA0E9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2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ZZ\&#31192;&#20070;&#22788;\&#26631;&#20934;&#26684;&#24335;-&#25913;\&#35268;&#33539;&#27169;&#2649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4604F1-A7E3-4764-AD15-EE32005BB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规范模板</Template>
  <TotalTime>205</TotalTime>
  <Pages>8</Pages>
  <Words>3123</Words>
  <Characters>3311</Characters>
  <Application>Microsoft Office Word</Application>
  <DocSecurity>0</DocSecurity>
  <Lines>194</Lines>
  <Paragraphs>103</Paragraphs>
  <ScaleCrop>false</ScaleCrop>
  <Company>中国标准研究中心</Company>
  <LinksUpToDate>false</LinksUpToDate>
  <CharactersWithSpaces>6331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 Zhang</dc:creator>
  <cp:lastModifiedBy>zhulei-PC</cp:lastModifiedBy>
  <cp:revision>20</cp:revision>
  <cp:lastPrinted>2015-01-20T01:09:00Z</cp:lastPrinted>
  <dcterms:created xsi:type="dcterms:W3CDTF">2016-08-09T03:27:00Z</dcterms:created>
  <dcterms:modified xsi:type="dcterms:W3CDTF">2016-08-12T02:18:00Z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